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151" w:rsidRPr="007F277A" w:rsidRDefault="004D3151" w:rsidP="00E52137">
      <w:pPr>
        <w:autoSpaceDE w:val="0"/>
        <w:autoSpaceDN w:val="0"/>
        <w:adjustRightInd w:val="0"/>
        <w:spacing w:after="0" w:line="240" w:lineRule="auto"/>
        <w:jc w:val="center"/>
        <w:rPr>
          <w:rFonts w:asciiTheme="majorBidi" w:hAnsiTheme="majorBidi" w:cstheme="majorBidi"/>
          <w:b/>
          <w:sz w:val="46"/>
          <w:szCs w:val="46"/>
          <w:lang w:val="en-US" w:eastAsia="en-US"/>
        </w:rPr>
      </w:pPr>
    </w:p>
    <w:p w:rsidR="00F02E09" w:rsidRPr="007F277A" w:rsidRDefault="00F02E09" w:rsidP="00AD1C6C">
      <w:pPr>
        <w:autoSpaceDE w:val="0"/>
        <w:autoSpaceDN w:val="0"/>
        <w:adjustRightInd w:val="0"/>
        <w:spacing w:after="0" w:line="240" w:lineRule="auto"/>
        <w:jc w:val="center"/>
        <w:rPr>
          <w:rFonts w:asciiTheme="majorBidi" w:hAnsiTheme="majorBidi" w:cstheme="majorBidi"/>
          <w:b/>
          <w:sz w:val="46"/>
          <w:szCs w:val="46"/>
          <w:lang w:val="en-US" w:eastAsia="en-US"/>
        </w:rPr>
      </w:pPr>
      <w:r w:rsidRPr="007F277A">
        <w:rPr>
          <w:rFonts w:asciiTheme="majorBidi" w:hAnsiTheme="majorBidi" w:cstheme="majorBidi"/>
          <w:b/>
          <w:sz w:val="46"/>
          <w:szCs w:val="46"/>
          <w:lang w:val="en-US" w:eastAsia="en-US"/>
        </w:rPr>
        <w:t>Word Sense Disambiguation for Arabic Text Categorization</w:t>
      </w:r>
    </w:p>
    <w:p w:rsidR="004D3151" w:rsidRPr="007449F9" w:rsidRDefault="004D3151" w:rsidP="00E52137">
      <w:pPr>
        <w:autoSpaceDE w:val="0"/>
        <w:autoSpaceDN w:val="0"/>
        <w:adjustRightInd w:val="0"/>
        <w:spacing w:after="0" w:line="240" w:lineRule="auto"/>
        <w:jc w:val="center"/>
        <w:rPr>
          <w:rFonts w:asciiTheme="majorBidi" w:hAnsiTheme="majorBidi" w:cstheme="majorBidi"/>
          <w:b/>
          <w:sz w:val="24"/>
          <w:szCs w:val="24"/>
          <w:lang w:val="en-US" w:eastAsia="en-US"/>
        </w:rPr>
      </w:pPr>
    </w:p>
    <w:p w:rsidR="002A5C62" w:rsidRPr="007F277A" w:rsidRDefault="004D3151" w:rsidP="00E52137">
      <w:pPr>
        <w:pStyle w:val="Affiliation"/>
        <w:rPr>
          <w:rFonts w:asciiTheme="majorBidi" w:hAnsiTheme="majorBidi" w:cstheme="majorBidi"/>
          <w:sz w:val="24"/>
          <w:szCs w:val="24"/>
        </w:rPr>
      </w:pPr>
      <w:r w:rsidRPr="007F277A">
        <w:rPr>
          <w:rFonts w:asciiTheme="majorBidi" w:hAnsiTheme="majorBidi" w:cstheme="majorBidi"/>
          <w:bCs/>
          <w:sz w:val="24"/>
          <w:szCs w:val="24"/>
        </w:rPr>
        <w:t>Meryeme Hadni</w:t>
      </w:r>
      <w:r w:rsidRPr="007F277A">
        <w:rPr>
          <w:rFonts w:asciiTheme="majorBidi" w:hAnsiTheme="majorBidi" w:cstheme="majorBidi"/>
          <w:bCs/>
          <w:sz w:val="24"/>
          <w:szCs w:val="24"/>
          <w:vertAlign w:val="superscript"/>
        </w:rPr>
        <w:t>1</w:t>
      </w:r>
      <w:r w:rsidRPr="007F277A">
        <w:rPr>
          <w:rFonts w:asciiTheme="majorBidi" w:hAnsiTheme="majorBidi" w:cstheme="majorBidi"/>
          <w:bCs/>
          <w:sz w:val="24"/>
          <w:szCs w:val="24"/>
        </w:rPr>
        <w:t>, Said El Alaoui</w:t>
      </w:r>
      <w:r w:rsidRPr="007F277A">
        <w:rPr>
          <w:rFonts w:asciiTheme="majorBidi" w:hAnsiTheme="majorBidi" w:cstheme="majorBidi"/>
          <w:bCs/>
          <w:sz w:val="24"/>
          <w:szCs w:val="24"/>
          <w:vertAlign w:val="superscript"/>
        </w:rPr>
        <w:t>1</w:t>
      </w:r>
      <w:r w:rsidRPr="007F277A">
        <w:rPr>
          <w:rFonts w:asciiTheme="majorBidi" w:hAnsiTheme="majorBidi" w:cstheme="majorBidi"/>
          <w:bCs/>
          <w:sz w:val="24"/>
          <w:szCs w:val="24"/>
          <w:lang w:val="en-GB"/>
        </w:rPr>
        <w:t>,</w:t>
      </w:r>
      <w:r w:rsidRPr="007F277A">
        <w:rPr>
          <w:rFonts w:asciiTheme="majorBidi" w:hAnsiTheme="majorBidi" w:cstheme="majorBidi"/>
          <w:bCs/>
          <w:sz w:val="24"/>
          <w:szCs w:val="24"/>
        </w:rPr>
        <w:t xml:space="preserve"> </w:t>
      </w:r>
      <w:r w:rsidR="007449F9">
        <w:rPr>
          <w:rFonts w:asciiTheme="majorBidi" w:hAnsiTheme="majorBidi" w:cstheme="majorBidi"/>
          <w:bCs/>
          <w:sz w:val="24"/>
          <w:szCs w:val="24"/>
        </w:rPr>
        <w:t xml:space="preserve">and </w:t>
      </w:r>
      <w:r w:rsidRPr="007F277A">
        <w:rPr>
          <w:rFonts w:asciiTheme="majorBidi" w:hAnsiTheme="majorBidi" w:cstheme="majorBidi"/>
          <w:bCs/>
          <w:sz w:val="24"/>
          <w:szCs w:val="24"/>
        </w:rPr>
        <w:t>Abdelmonaime Lachkar</w:t>
      </w:r>
      <w:r w:rsidRPr="007F277A">
        <w:rPr>
          <w:rFonts w:asciiTheme="majorBidi" w:hAnsiTheme="majorBidi" w:cstheme="majorBidi"/>
          <w:bCs/>
          <w:sz w:val="24"/>
          <w:szCs w:val="24"/>
          <w:vertAlign w:val="superscript"/>
        </w:rPr>
        <w:t>2</w:t>
      </w:r>
    </w:p>
    <w:p w:rsidR="00315D34" w:rsidRPr="007F277A" w:rsidRDefault="00640BF3" w:rsidP="00050490">
      <w:pPr>
        <w:spacing w:after="0" w:line="240" w:lineRule="auto"/>
        <w:jc w:val="center"/>
        <w:rPr>
          <w:rFonts w:asciiTheme="majorBidi" w:hAnsiTheme="majorBidi" w:cstheme="majorBidi"/>
          <w:bCs/>
          <w:sz w:val="24"/>
          <w:szCs w:val="24"/>
          <w:lang w:val="en-US" w:eastAsia="en-US"/>
        </w:rPr>
      </w:pPr>
      <w:r w:rsidRPr="007F277A">
        <w:rPr>
          <w:rFonts w:asciiTheme="majorBidi" w:hAnsiTheme="majorBidi" w:cstheme="majorBidi"/>
          <w:bCs/>
          <w:sz w:val="24"/>
          <w:szCs w:val="24"/>
          <w:vertAlign w:val="superscript"/>
          <w:lang w:val="en-US" w:eastAsia="en-US"/>
        </w:rPr>
        <w:t>1</w:t>
      </w:r>
      <w:r w:rsidR="00D13A69" w:rsidRPr="007F277A">
        <w:rPr>
          <w:rFonts w:asciiTheme="majorBidi" w:hAnsiTheme="majorBidi" w:cstheme="majorBidi"/>
          <w:bCs/>
          <w:sz w:val="24"/>
          <w:szCs w:val="24"/>
          <w:lang w:val="en-US" w:eastAsia="en-US"/>
        </w:rPr>
        <w:t>Department of Computer Science,</w:t>
      </w:r>
      <w:r w:rsidR="00315D34" w:rsidRPr="007F277A">
        <w:rPr>
          <w:rFonts w:asciiTheme="majorBidi" w:hAnsiTheme="majorBidi" w:cstheme="majorBidi"/>
          <w:bCs/>
          <w:sz w:val="24"/>
          <w:szCs w:val="24"/>
          <w:lang w:val="en-US" w:eastAsia="en-US"/>
        </w:rPr>
        <w:t xml:space="preserve"> S</w:t>
      </w:r>
      <w:r w:rsidR="00050490" w:rsidRPr="007F277A">
        <w:rPr>
          <w:rFonts w:asciiTheme="majorBidi" w:hAnsiTheme="majorBidi" w:cstheme="majorBidi"/>
          <w:bCs/>
          <w:sz w:val="24"/>
          <w:szCs w:val="24"/>
          <w:lang w:val="en-US" w:eastAsia="en-US"/>
        </w:rPr>
        <w:t xml:space="preserve">idi </w:t>
      </w:r>
      <w:r w:rsidR="00315D34" w:rsidRPr="007F277A">
        <w:rPr>
          <w:rFonts w:asciiTheme="majorBidi" w:hAnsiTheme="majorBidi" w:cstheme="majorBidi"/>
          <w:bCs/>
          <w:sz w:val="24"/>
          <w:szCs w:val="24"/>
          <w:lang w:val="en-US" w:eastAsia="en-US"/>
        </w:rPr>
        <w:t>M</w:t>
      </w:r>
      <w:r w:rsidR="00050490" w:rsidRPr="007F277A">
        <w:rPr>
          <w:rFonts w:asciiTheme="majorBidi" w:hAnsiTheme="majorBidi" w:cstheme="majorBidi"/>
          <w:bCs/>
          <w:sz w:val="24"/>
          <w:szCs w:val="24"/>
          <w:lang w:val="en-US" w:eastAsia="en-US"/>
        </w:rPr>
        <w:t xml:space="preserve">ohamed </w:t>
      </w:r>
      <w:r w:rsidR="00315D34" w:rsidRPr="007F277A">
        <w:rPr>
          <w:rFonts w:asciiTheme="majorBidi" w:hAnsiTheme="majorBidi" w:cstheme="majorBidi"/>
          <w:bCs/>
          <w:sz w:val="24"/>
          <w:szCs w:val="24"/>
          <w:lang w:val="en-US" w:eastAsia="en-US"/>
        </w:rPr>
        <w:t>B</w:t>
      </w:r>
      <w:r w:rsidR="00050490" w:rsidRPr="007F277A">
        <w:rPr>
          <w:rFonts w:asciiTheme="majorBidi" w:hAnsiTheme="majorBidi" w:cstheme="majorBidi"/>
          <w:bCs/>
          <w:sz w:val="24"/>
          <w:szCs w:val="24"/>
          <w:lang w:val="en-US" w:eastAsia="en-US"/>
        </w:rPr>
        <w:t xml:space="preserve">en </w:t>
      </w:r>
      <w:r w:rsidR="00315D34" w:rsidRPr="007F277A">
        <w:rPr>
          <w:rFonts w:asciiTheme="majorBidi" w:hAnsiTheme="majorBidi" w:cstheme="majorBidi"/>
          <w:bCs/>
          <w:sz w:val="24"/>
          <w:szCs w:val="24"/>
          <w:lang w:val="en-US" w:eastAsia="en-US"/>
        </w:rPr>
        <w:t>A</w:t>
      </w:r>
      <w:r w:rsidR="00050490" w:rsidRPr="007F277A">
        <w:rPr>
          <w:rFonts w:asciiTheme="majorBidi" w:hAnsiTheme="majorBidi" w:cstheme="majorBidi"/>
          <w:bCs/>
          <w:sz w:val="24"/>
          <w:szCs w:val="24"/>
          <w:lang w:val="en-US" w:eastAsia="en-US"/>
        </w:rPr>
        <w:t>bdellah University</w:t>
      </w:r>
      <w:r w:rsidR="00315D34" w:rsidRPr="007F277A">
        <w:rPr>
          <w:rFonts w:asciiTheme="majorBidi" w:hAnsiTheme="majorBidi" w:cstheme="majorBidi"/>
          <w:bCs/>
          <w:sz w:val="24"/>
          <w:szCs w:val="24"/>
          <w:lang w:val="en-US" w:eastAsia="en-US"/>
        </w:rPr>
        <w:t>, Morocco</w:t>
      </w:r>
    </w:p>
    <w:p w:rsidR="00315D34" w:rsidRPr="007F277A" w:rsidRDefault="00577F65" w:rsidP="00EE6441">
      <w:pPr>
        <w:spacing w:after="360" w:line="240" w:lineRule="auto"/>
        <w:jc w:val="center"/>
        <w:rPr>
          <w:rFonts w:asciiTheme="majorBidi" w:hAnsiTheme="majorBidi" w:cstheme="majorBidi"/>
          <w:bCs/>
          <w:sz w:val="24"/>
          <w:szCs w:val="24"/>
          <w:lang w:val="en-US" w:eastAsia="en-US"/>
        </w:rPr>
      </w:pPr>
      <w:r w:rsidRPr="007F277A">
        <w:rPr>
          <w:rFonts w:asciiTheme="majorBidi" w:hAnsiTheme="majorBidi" w:cstheme="majorBidi"/>
          <w:bCs/>
          <w:sz w:val="24"/>
          <w:szCs w:val="24"/>
          <w:vertAlign w:val="superscript"/>
          <w:lang w:val="en-US" w:eastAsia="en-US"/>
        </w:rPr>
        <w:t>2</w:t>
      </w:r>
      <w:r w:rsidR="002D4224" w:rsidRPr="007F277A">
        <w:rPr>
          <w:rFonts w:asciiTheme="majorBidi" w:hAnsiTheme="majorBidi" w:cstheme="majorBidi"/>
          <w:bCs/>
          <w:sz w:val="24"/>
          <w:szCs w:val="24"/>
          <w:lang w:val="en-US" w:eastAsia="en-US"/>
        </w:rPr>
        <w:t xml:space="preserve">Department of Electrical </w:t>
      </w:r>
      <w:r w:rsidR="004D3151" w:rsidRPr="007F277A">
        <w:rPr>
          <w:rFonts w:asciiTheme="majorBidi" w:hAnsiTheme="majorBidi" w:cstheme="majorBidi"/>
          <w:bCs/>
          <w:sz w:val="24"/>
          <w:szCs w:val="24"/>
          <w:lang w:val="en-US" w:eastAsia="en-US"/>
        </w:rPr>
        <w:t>a</w:t>
      </w:r>
      <w:r w:rsidR="00615A74" w:rsidRPr="007F277A">
        <w:rPr>
          <w:rFonts w:asciiTheme="majorBidi" w:hAnsiTheme="majorBidi" w:cstheme="majorBidi"/>
          <w:bCs/>
          <w:sz w:val="24"/>
          <w:szCs w:val="24"/>
          <w:lang w:val="en-US" w:eastAsia="en-US"/>
        </w:rPr>
        <w:t>nd</w:t>
      </w:r>
      <w:r w:rsidR="002D4224" w:rsidRPr="007F277A">
        <w:rPr>
          <w:rFonts w:asciiTheme="majorBidi" w:hAnsiTheme="majorBidi" w:cstheme="majorBidi"/>
          <w:bCs/>
          <w:sz w:val="24"/>
          <w:szCs w:val="24"/>
          <w:lang w:val="en-US" w:eastAsia="en-US"/>
        </w:rPr>
        <w:t xml:space="preserve"> Computer Engineering</w:t>
      </w:r>
      <w:r w:rsidR="00315D34" w:rsidRPr="007F277A">
        <w:rPr>
          <w:rFonts w:asciiTheme="majorBidi" w:hAnsiTheme="majorBidi" w:cstheme="majorBidi"/>
          <w:bCs/>
          <w:sz w:val="24"/>
          <w:szCs w:val="24"/>
          <w:lang w:val="en-US" w:eastAsia="en-US"/>
        </w:rPr>
        <w:t>,</w:t>
      </w:r>
      <w:r w:rsidR="004D3151" w:rsidRPr="007F277A">
        <w:rPr>
          <w:rFonts w:asciiTheme="majorBidi" w:hAnsiTheme="majorBidi" w:cstheme="majorBidi"/>
          <w:bCs/>
          <w:sz w:val="24"/>
          <w:szCs w:val="24"/>
          <w:lang w:val="en-US" w:eastAsia="en-US"/>
        </w:rPr>
        <w:t xml:space="preserve"> </w:t>
      </w:r>
      <w:r w:rsidR="00050490" w:rsidRPr="007F277A">
        <w:rPr>
          <w:rFonts w:asciiTheme="majorBidi" w:hAnsiTheme="majorBidi" w:cstheme="majorBidi"/>
          <w:bCs/>
          <w:sz w:val="24"/>
          <w:szCs w:val="24"/>
          <w:lang w:val="en-US" w:eastAsia="en-US"/>
        </w:rPr>
        <w:t>Sidi Mohamed Ben Abdellah University</w:t>
      </w:r>
      <w:r w:rsidR="00315D34" w:rsidRPr="007F277A">
        <w:rPr>
          <w:rFonts w:asciiTheme="majorBidi" w:hAnsiTheme="majorBidi" w:cstheme="majorBidi"/>
          <w:bCs/>
          <w:sz w:val="24"/>
          <w:szCs w:val="24"/>
          <w:lang w:val="en-US" w:eastAsia="en-US"/>
        </w:rPr>
        <w:t>, Morocco</w:t>
      </w:r>
    </w:p>
    <w:p w:rsidR="00315D34" w:rsidRPr="007F277A" w:rsidRDefault="00315D34" w:rsidP="00EE6441">
      <w:pPr>
        <w:pStyle w:val="Affiliation"/>
        <w:tabs>
          <w:tab w:val="left" w:pos="1950"/>
          <w:tab w:val="left" w:pos="3763"/>
          <w:tab w:val="center" w:pos="5102"/>
        </w:tabs>
        <w:spacing w:after="200"/>
        <w:jc w:val="both"/>
        <w:rPr>
          <w:rFonts w:asciiTheme="majorBidi" w:hAnsiTheme="majorBidi" w:cstheme="majorBidi"/>
          <w:b/>
          <w:kern w:val="28"/>
        </w:rPr>
      </w:pPr>
      <w:r w:rsidRPr="00052A7A">
        <w:rPr>
          <w:rFonts w:asciiTheme="majorBidi" w:hAnsiTheme="majorBidi" w:cstheme="majorBidi"/>
          <w:b/>
        </w:rPr>
        <w:t>Abstract</w:t>
      </w:r>
      <w:r w:rsidR="00D13A69" w:rsidRPr="00052A7A">
        <w:rPr>
          <w:rFonts w:asciiTheme="majorBidi" w:hAnsiTheme="majorBidi" w:cstheme="majorBidi"/>
        </w:rPr>
        <w:t>:</w:t>
      </w:r>
      <w:r w:rsidR="00052A7A">
        <w:rPr>
          <w:rFonts w:asciiTheme="majorBidi" w:hAnsiTheme="majorBidi" w:cstheme="majorBidi"/>
          <w:i/>
          <w:iCs/>
        </w:rPr>
        <w:t xml:space="preserve"> </w:t>
      </w:r>
      <w:r w:rsidR="001C1FBA" w:rsidRPr="007F277A">
        <w:rPr>
          <w:rFonts w:asciiTheme="majorBidi" w:hAnsiTheme="majorBidi" w:cstheme="majorBidi"/>
          <w:i/>
          <w:iCs/>
          <w:kern w:val="28"/>
        </w:rPr>
        <w:t xml:space="preserve">In this paper, </w:t>
      </w:r>
      <w:r w:rsidRPr="007F277A">
        <w:rPr>
          <w:rFonts w:asciiTheme="majorBidi" w:hAnsiTheme="majorBidi" w:cstheme="majorBidi"/>
          <w:i/>
          <w:iCs/>
          <w:kern w:val="28"/>
        </w:rPr>
        <w:t xml:space="preserve">we </w:t>
      </w:r>
      <w:r w:rsidR="001C1FBA" w:rsidRPr="007F277A">
        <w:rPr>
          <w:rFonts w:asciiTheme="majorBidi" w:hAnsiTheme="majorBidi" w:cstheme="majorBidi"/>
          <w:i/>
          <w:iCs/>
          <w:kern w:val="28"/>
        </w:rPr>
        <w:t>present</w:t>
      </w:r>
      <w:r w:rsidRPr="007F277A">
        <w:rPr>
          <w:rFonts w:asciiTheme="majorBidi" w:hAnsiTheme="majorBidi" w:cstheme="majorBidi"/>
          <w:i/>
          <w:iCs/>
          <w:kern w:val="28"/>
        </w:rPr>
        <w:t xml:space="preserve"> two contributions</w:t>
      </w:r>
      <w:r w:rsidR="001C1FBA" w:rsidRPr="007F277A">
        <w:rPr>
          <w:rFonts w:asciiTheme="majorBidi" w:hAnsiTheme="majorBidi" w:cstheme="majorBidi"/>
          <w:i/>
          <w:iCs/>
          <w:kern w:val="28"/>
        </w:rPr>
        <w:t xml:space="preserve"> for Arabic Word Sense Disambiguation</w:t>
      </w:r>
      <w:r w:rsidRPr="007F277A">
        <w:rPr>
          <w:rFonts w:asciiTheme="majorBidi" w:hAnsiTheme="majorBidi" w:cstheme="majorBidi"/>
          <w:i/>
          <w:iCs/>
          <w:kern w:val="28"/>
        </w:rPr>
        <w:t xml:space="preserve">. In the first one, we propose to use both two external resources </w:t>
      </w:r>
      <w:r w:rsidR="008A66BF" w:rsidRPr="007F277A">
        <w:rPr>
          <w:rFonts w:asciiTheme="majorBidi" w:hAnsiTheme="majorBidi" w:cstheme="majorBidi"/>
          <w:i/>
          <w:iCs/>
          <w:kern w:val="28"/>
        </w:rPr>
        <w:t xml:space="preserve">Arabic </w:t>
      </w:r>
      <w:r w:rsidR="00E52137" w:rsidRPr="007F277A">
        <w:rPr>
          <w:rFonts w:asciiTheme="majorBidi" w:hAnsiTheme="majorBidi" w:cstheme="majorBidi"/>
          <w:i/>
          <w:iCs/>
          <w:kern w:val="28"/>
        </w:rPr>
        <w:t>WordNet</w:t>
      </w:r>
      <w:r w:rsidR="008A66BF" w:rsidRPr="007F277A">
        <w:rPr>
          <w:rFonts w:asciiTheme="majorBidi" w:hAnsiTheme="majorBidi" w:cstheme="majorBidi"/>
          <w:i/>
          <w:iCs/>
          <w:kern w:val="28"/>
        </w:rPr>
        <w:t xml:space="preserve"> (</w:t>
      </w:r>
      <w:r w:rsidR="00D56606" w:rsidRPr="007F277A">
        <w:rPr>
          <w:rFonts w:asciiTheme="majorBidi" w:hAnsiTheme="majorBidi" w:cstheme="majorBidi"/>
          <w:bCs/>
          <w:i/>
          <w:iCs/>
          <w:kern w:val="28"/>
        </w:rPr>
        <w:t>AWN</w:t>
      </w:r>
      <w:r w:rsidR="008A66BF" w:rsidRPr="007F277A">
        <w:rPr>
          <w:rFonts w:asciiTheme="majorBidi" w:hAnsiTheme="majorBidi" w:cstheme="majorBidi"/>
          <w:bCs/>
          <w:i/>
          <w:iCs/>
          <w:kern w:val="28"/>
        </w:rPr>
        <w:t>)</w:t>
      </w:r>
      <w:r w:rsidR="005172CA" w:rsidRPr="007F277A">
        <w:rPr>
          <w:rFonts w:asciiTheme="majorBidi" w:hAnsiTheme="majorBidi" w:cstheme="majorBidi"/>
          <w:i/>
          <w:iCs/>
          <w:kern w:val="28"/>
        </w:rPr>
        <w:t xml:space="preserve"> </w:t>
      </w:r>
      <w:r w:rsidRPr="007F277A">
        <w:rPr>
          <w:rFonts w:asciiTheme="majorBidi" w:hAnsiTheme="majorBidi" w:cstheme="majorBidi"/>
          <w:i/>
          <w:iCs/>
          <w:kern w:val="28"/>
        </w:rPr>
        <w:t xml:space="preserve">and WN based on </w:t>
      </w:r>
      <w:r w:rsidR="00302B0A" w:rsidRPr="007F277A">
        <w:rPr>
          <w:rFonts w:asciiTheme="majorBidi" w:hAnsiTheme="majorBidi" w:cstheme="majorBidi"/>
          <w:i/>
          <w:iCs/>
          <w:kern w:val="28"/>
        </w:rPr>
        <w:t xml:space="preserve">term to term </w:t>
      </w:r>
      <w:r w:rsidRPr="007F277A">
        <w:rPr>
          <w:rFonts w:asciiTheme="majorBidi" w:hAnsiTheme="majorBidi" w:cstheme="majorBidi"/>
          <w:i/>
          <w:iCs/>
          <w:kern w:val="28"/>
        </w:rPr>
        <w:t xml:space="preserve">Machine Translation System </w:t>
      </w:r>
      <w:r w:rsidR="00F970F7" w:rsidRPr="007F277A">
        <w:rPr>
          <w:rFonts w:asciiTheme="majorBidi" w:hAnsiTheme="majorBidi" w:cstheme="majorBidi"/>
          <w:i/>
          <w:iCs/>
          <w:kern w:val="28"/>
        </w:rPr>
        <w:t>(</w:t>
      </w:r>
      <w:r w:rsidRPr="007F277A">
        <w:rPr>
          <w:rFonts w:asciiTheme="majorBidi" w:hAnsiTheme="majorBidi" w:cstheme="majorBidi"/>
          <w:i/>
          <w:iCs/>
          <w:kern w:val="28"/>
        </w:rPr>
        <w:t>MTS</w:t>
      </w:r>
      <w:r w:rsidR="00F970F7" w:rsidRPr="007F277A">
        <w:rPr>
          <w:rFonts w:asciiTheme="majorBidi" w:hAnsiTheme="majorBidi" w:cstheme="majorBidi"/>
          <w:i/>
          <w:iCs/>
          <w:kern w:val="28"/>
        </w:rPr>
        <w:t>)</w:t>
      </w:r>
      <w:r w:rsidRPr="007F277A">
        <w:rPr>
          <w:rFonts w:asciiTheme="majorBidi" w:hAnsiTheme="majorBidi" w:cstheme="majorBidi"/>
          <w:i/>
          <w:iCs/>
          <w:kern w:val="28"/>
        </w:rPr>
        <w:t>. The second contribution consists of choosing the nearest concept for the ambiguous terms, based on more relationships with different concepts in the same local context.</w:t>
      </w:r>
      <w:r w:rsidR="006A7291" w:rsidRPr="007F277A">
        <w:rPr>
          <w:rFonts w:asciiTheme="majorBidi" w:hAnsiTheme="majorBidi" w:cstheme="majorBidi"/>
          <w:i/>
          <w:iCs/>
          <w:kern w:val="28"/>
        </w:rPr>
        <w:t xml:space="preserve"> </w:t>
      </w:r>
      <w:r w:rsidRPr="007F277A">
        <w:rPr>
          <w:rFonts w:asciiTheme="majorBidi" w:hAnsiTheme="majorBidi" w:cstheme="majorBidi"/>
          <w:i/>
          <w:iCs/>
          <w:kern w:val="28"/>
        </w:rPr>
        <w:t xml:space="preserve">To evaluate the </w:t>
      </w:r>
      <w:r w:rsidR="00DB6C77" w:rsidRPr="007F277A">
        <w:rPr>
          <w:rFonts w:asciiTheme="majorBidi" w:hAnsiTheme="majorBidi" w:cstheme="majorBidi"/>
          <w:i/>
          <w:iCs/>
          <w:kern w:val="28"/>
        </w:rPr>
        <w:t>accuracy of our proposed method</w:t>
      </w:r>
      <w:r w:rsidR="00705A83" w:rsidRPr="007F277A">
        <w:rPr>
          <w:rFonts w:asciiTheme="majorBidi" w:hAnsiTheme="majorBidi" w:cstheme="majorBidi"/>
          <w:i/>
          <w:iCs/>
          <w:kern w:val="28"/>
        </w:rPr>
        <w:t>, s</w:t>
      </w:r>
      <w:r w:rsidRPr="007F277A">
        <w:rPr>
          <w:rFonts w:asciiTheme="majorBidi" w:hAnsiTheme="majorBidi" w:cstheme="majorBidi"/>
          <w:i/>
          <w:iCs/>
          <w:kern w:val="28"/>
        </w:rPr>
        <w:t xml:space="preserve">everal experiments have been conducted using Feature Selection methods; Chi-Square and CHIR, two </w:t>
      </w:r>
      <w:r w:rsidR="00D55E30" w:rsidRPr="007F277A">
        <w:rPr>
          <w:rFonts w:asciiTheme="majorBidi" w:hAnsiTheme="majorBidi" w:cstheme="majorBidi"/>
          <w:i/>
          <w:iCs/>
          <w:kern w:val="28"/>
        </w:rPr>
        <w:t xml:space="preserve">machine learning </w:t>
      </w:r>
      <w:r w:rsidRPr="007F277A">
        <w:rPr>
          <w:rFonts w:asciiTheme="majorBidi" w:hAnsiTheme="majorBidi" w:cstheme="majorBidi"/>
          <w:i/>
          <w:iCs/>
          <w:kern w:val="28"/>
        </w:rPr>
        <w:t>techniques; the Naïve Bayesian (NB) and Support Vector Machine (SVM).The obtained results illustrate that using the proposed method increases greatly the performance of our Ar</w:t>
      </w:r>
      <w:r w:rsidR="001C1FBA" w:rsidRPr="007F277A">
        <w:rPr>
          <w:rFonts w:asciiTheme="majorBidi" w:hAnsiTheme="majorBidi" w:cstheme="majorBidi"/>
          <w:i/>
          <w:iCs/>
          <w:kern w:val="28"/>
        </w:rPr>
        <w:t>abic Text Categorization System</w:t>
      </w:r>
      <w:r w:rsidRPr="007F277A">
        <w:rPr>
          <w:rFonts w:asciiTheme="majorBidi" w:hAnsiTheme="majorBidi" w:cstheme="majorBidi"/>
          <w:i/>
          <w:iCs/>
          <w:kern w:val="28"/>
        </w:rPr>
        <w:t>.</w:t>
      </w:r>
    </w:p>
    <w:p w:rsidR="00315D34" w:rsidRPr="007F277A" w:rsidRDefault="00D13A69" w:rsidP="00E52137">
      <w:pPr>
        <w:autoSpaceDE w:val="0"/>
        <w:autoSpaceDN w:val="0"/>
        <w:adjustRightInd w:val="0"/>
        <w:spacing w:after="0" w:line="240" w:lineRule="auto"/>
        <w:jc w:val="both"/>
        <w:rPr>
          <w:rFonts w:asciiTheme="majorBidi" w:hAnsiTheme="majorBidi" w:cstheme="majorBidi"/>
          <w:bCs/>
          <w:i/>
          <w:iCs/>
          <w:kern w:val="28"/>
          <w:sz w:val="20"/>
          <w:szCs w:val="20"/>
          <w:lang w:val="en-US" w:eastAsia="en-US"/>
        </w:rPr>
      </w:pPr>
      <w:r w:rsidRPr="00052A7A">
        <w:rPr>
          <w:rFonts w:asciiTheme="majorBidi" w:hAnsiTheme="majorBidi" w:cstheme="majorBidi"/>
          <w:b/>
          <w:kern w:val="28"/>
          <w:sz w:val="20"/>
          <w:szCs w:val="20"/>
          <w:lang w:val="en-US" w:eastAsia="en-US"/>
        </w:rPr>
        <w:t>Keywords</w:t>
      </w:r>
      <w:r w:rsidRPr="00052A7A">
        <w:rPr>
          <w:rFonts w:asciiTheme="majorBidi" w:hAnsiTheme="majorBidi" w:cstheme="majorBidi"/>
          <w:bCs/>
          <w:kern w:val="28"/>
          <w:sz w:val="20"/>
          <w:szCs w:val="20"/>
          <w:lang w:val="en-US" w:eastAsia="en-US"/>
        </w:rPr>
        <w:t>:</w:t>
      </w:r>
      <w:r w:rsidRPr="00052A7A">
        <w:rPr>
          <w:rFonts w:asciiTheme="majorBidi" w:hAnsiTheme="majorBidi" w:cstheme="majorBidi"/>
          <w:b/>
          <w:kern w:val="28"/>
          <w:sz w:val="20"/>
          <w:szCs w:val="20"/>
          <w:lang w:val="en-US" w:eastAsia="en-US"/>
        </w:rPr>
        <w:t xml:space="preserve"> </w:t>
      </w:r>
      <w:r w:rsidR="00AC36E9" w:rsidRPr="007F277A">
        <w:rPr>
          <w:rFonts w:asciiTheme="majorBidi" w:hAnsiTheme="majorBidi" w:cstheme="majorBidi"/>
          <w:bCs/>
          <w:i/>
          <w:iCs/>
          <w:kern w:val="28"/>
          <w:sz w:val="20"/>
          <w:szCs w:val="20"/>
          <w:lang w:val="en-US" w:eastAsia="en-US"/>
        </w:rPr>
        <w:t>WSD</w:t>
      </w:r>
      <w:r w:rsidR="00315D34" w:rsidRPr="007F277A">
        <w:rPr>
          <w:rFonts w:asciiTheme="majorBidi" w:hAnsiTheme="majorBidi" w:cstheme="majorBidi"/>
          <w:bCs/>
          <w:i/>
          <w:iCs/>
          <w:kern w:val="28"/>
          <w:sz w:val="20"/>
          <w:szCs w:val="20"/>
          <w:lang w:val="en-US" w:eastAsia="en-US"/>
        </w:rPr>
        <w:t xml:space="preserve">, </w:t>
      </w:r>
      <w:r w:rsidR="00DA49DE" w:rsidRPr="007F277A">
        <w:rPr>
          <w:rFonts w:asciiTheme="majorBidi" w:hAnsiTheme="majorBidi" w:cstheme="majorBidi"/>
          <w:bCs/>
          <w:i/>
          <w:iCs/>
          <w:kern w:val="28"/>
          <w:sz w:val="20"/>
          <w:szCs w:val="20"/>
          <w:lang w:val="en-US" w:eastAsia="en-US"/>
        </w:rPr>
        <w:t>arabic text categorization system</w:t>
      </w:r>
      <w:r w:rsidR="00315D34" w:rsidRPr="007F277A">
        <w:rPr>
          <w:rFonts w:asciiTheme="majorBidi" w:hAnsiTheme="majorBidi" w:cstheme="majorBidi"/>
          <w:bCs/>
          <w:i/>
          <w:iCs/>
          <w:kern w:val="28"/>
          <w:sz w:val="20"/>
          <w:szCs w:val="20"/>
          <w:lang w:val="en-US" w:eastAsia="en-US"/>
        </w:rPr>
        <w:t xml:space="preserve">, </w:t>
      </w:r>
      <w:r w:rsidR="00083173" w:rsidRPr="007F277A">
        <w:rPr>
          <w:rFonts w:asciiTheme="majorBidi" w:hAnsiTheme="majorBidi" w:cstheme="majorBidi"/>
          <w:bCs/>
          <w:i/>
          <w:iCs/>
          <w:kern w:val="28"/>
          <w:sz w:val="20"/>
          <w:szCs w:val="20"/>
          <w:lang w:val="en-US" w:eastAsia="en-US"/>
        </w:rPr>
        <w:t>AWN</w:t>
      </w:r>
      <w:r w:rsidR="0048295D" w:rsidRPr="007F277A">
        <w:rPr>
          <w:rFonts w:asciiTheme="majorBidi" w:hAnsiTheme="majorBidi" w:cstheme="majorBidi"/>
          <w:bCs/>
          <w:i/>
          <w:iCs/>
          <w:kern w:val="28"/>
          <w:sz w:val="20"/>
          <w:szCs w:val="20"/>
          <w:lang w:val="en-US" w:eastAsia="en-US"/>
        </w:rPr>
        <w:t xml:space="preserve">, </w:t>
      </w:r>
      <w:r w:rsidR="008D0D2F" w:rsidRPr="007F277A">
        <w:rPr>
          <w:rFonts w:asciiTheme="majorBidi" w:hAnsiTheme="majorBidi" w:cstheme="majorBidi"/>
          <w:bCs/>
          <w:i/>
          <w:iCs/>
          <w:kern w:val="28"/>
          <w:sz w:val="20"/>
          <w:szCs w:val="20"/>
          <w:lang w:val="en-US" w:eastAsia="en-US"/>
        </w:rPr>
        <w:t>MTS.</w:t>
      </w:r>
    </w:p>
    <w:p w:rsidR="00615A74" w:rsidRDefault="00615A74" w:rsidP="00E52137">
      <w:pPr>
        <w:pBdr>
          <w:bottom w:val="single" w:sz="4" w:space="1" w:color="auto"/>
        </w:pBdr>
        <w:spacing w:after="0" w:line="240" w:lineRule="auto"/>
        <w:jc w:val="both"/>
        <w:rPr>
          <w:rFonts w:asciiTheme="majorBidi" w:hAnsiTheme="majorBidi" w:cstheme="majorBidi"/>
          <w:bCs/>
          <w:i/>
          <w:iCs/>
          <w:kern w:val="28"/>
          <w:sz w:val="20"/>
          <w:szCs w:val="20"/>
          <w:lang w:val="en-US" w:eastAsia="en-US"/>
        </w:rPr>
      </w:pPr>
    </w:p>
    <w:p w:rsidR="00C04468" w:rsidRPr="007F277A" w:rsidRDefault="00C04468" w:rsidP="00E52137">
      <w:pPr>
        <w:pBdr>
          <w:bottom w:val="single" w:sz="4" w:space="1" w:color="auto"/>
        </w:pBdr>
        <w:spacing w:after="0" w:line="240" w:lineRule="auto"/>
        <w:jc w:val="both"/>
        <w:rPr>
          <w:rFonts w:asciiTheme="majorBidi" w:hAnsiTheme="majorBidi" w:cstheme="majorBidi"/>
          <w:bCs/>
          <w:sz w:val="12"/>
          <w:szCs w:val="12"/>
          <w:lang w:val="en-US" w:eastAsia="en-US"/>
        </w:rPr>
      </w:pPr>
    </w:p>
    <w:p w:rsidR="00615A74" w:rsidRPr="007F277A" w:rsidRDefault="00615A74" w:rsidP="00E52137">
      <w:pPr>
        <w:spacing w:after="0" w:line="240" w:lineRule="auto"/>
        <w:jc w:val="both"/>
        <w:rPr>
          <w:rFonts w:asciiTheme="majorBidi" w:hAnsiTheme="majorBidi" w:cstheme="majorBidi"/>
          <w:bCs/>
          <w:sz w:val="20"/>
          <w:szCs w:val="20"/>
          <w:lang w:val="en-US" w:eastAsia="en-US"/>
        </w:rPr>
      </w:pPr>
    </w:p>
    <w:p w:rsidR="00615A74" w:rsidRPr="007F277A" w:rsidRDefault="00615A74" w:rsidP="00E52137">
      <w:pPr>
        <w:spacing w:after="0" w:line="240" w:lineRule="auto"/>
        <w:jc w:val="both"/>
        <w:rPr>
          <w:rFonts w:asciiTheme="majorBidi" w:hAnsiTheme="majorBidi" w:cstheme="majorBidi"/>
          <w:bCs/>
          <w:sz w:val="26"/>
          <w:szCs w:val="26"/>
          <w:lang w:val="en-US" w:eastAsia="en-US"/>
        </w:rPr>
        <w:sectPr w:rsidR="00615A74" w:rsidRPr="007F277A" w:rsidSect="00EE6441">
          <w:headerReference w:type="default" r:id="rId8"/>
          <w:headerReference w:type="first" r:id="rId9"/>
          <w:type w:val="continuous"/>
          <w:pgSz w:w="11906" w:h="16838" w:code="9"/>
          <w:pgMar w:top="1304" w:right="851" w:bottom="851" w:left="851" w:header="709" w:footer="709" w:gutter="0"/>
          <w:pgNumType w:start="215"/>
          <w:cols w:space="708"/>
          <w:titlePg/>
          <w:docGrid w:linePitch="360"/>
        </w:sectPr>
      </w:pPr>
    </w:p>
    <w:p w:rsidR="0052400F" w:rsidRPr="007F277A" w:rsidRDefault="00615A74" w:rsidP="00A30857">
      <w:pPr>
        <w:spacing w:after="0" w:line="240" w:lineRule="auto"/>
        <w:ind w:left="250" w:hanging="250"/>
        <w:jc w:val="both"/>
        <w:rPr>
          <w:rFonts w:asciiTheme="majorBidi" w:hAnsiTheme="majorBidi" w:cstheme="majorBidi"/>
          <w:b/>
          <w:sz w:val="26"/>
          <w:szCs w:val="26"/>
          <w:lang w:val="en-US" w:eastAsia="en-US"/>
        </w:rPr>
      </w:pPr>
      <w:r w:rsidRPr="007F277A">
        <w:rPr>
          <w:rFonts w:asciiTheme="majorBidi" w:hAnsiTheme="majorBidi" w:cstheme="majorBidi"/>
          <w:b/>
          <w:sz w:val="26"/>
          <w:szCs w:val="26"/>
          <w:lang w:val="en-US" w:eastAsia="en-US"/>
        </w:rPr>
        <w:lastRenderedPageBreak/>
        <w:t xml:space="preserve">1. </w:t>
      </w:r>
      <w:r w:rsidR="00315D34" w:rsidRPr="007F277A">
        <w:rPr>
          <w:rFonts w:asciiTheme="majorBidi" w:hAnsiTheme="majorBidi" w:cstheme="majorBidi"/>
          <w:b/>
          <w:sz w:val="26"/>
          <w:szCs w:val="26"/>
          <w:lang w:val="en-US" w:eastAsia="en-US"/>
        </w:rPr>
        <w:t>I</w:t>
      </w:r>
      <w:r w:rsidR="00CC5813" w:rsidRPr="007F277A">
        <w:rPr>
          <w:rFonts w:asciiTheme="majorBidi" w:hAnsiTheme="majorBidi" w:cstheme="majorBidi"/>
          <w:b/>
          <w:sz w:val="26"/>
          <w:szCs w:val="26"/>
          <w:lang w:val="en-US" w:eastAsia="en-US"/>
        </w:rPr>
        <w:t xml:space="preserve">ntroduction </w:t>
      </w:r>
    </w:p>
    <w:p w:rsidR="00615A74" w:rsidRPr="007F277A" w:rsidRDefault="00615A74" w:rsidP="00E52137">
      <w:pPr>
        <w:spacing w:after="0" w:line="240" w:lineRule="auto"/>
        <w:jc w:val="both"/>
        <w:rPr>
          <w:rFonts w:asciiTheme="majorBidi" w:hAnsiTheme="majorBidi" w:cstheme="majorBidi"/>
          <w:b/>
          <w:sz w:val="12"/>
          <w:szCs w:val="12"/>
          <w:lang w:val="en-US" w:eastAsia="en-US"/>
        </w:rPr>
      </w:pPr>
    </w:p>
    <w:p w:rsidR="00315D34" w:rsidRPr="007F277A" w:rsidRDefault="00315D34" w:rsidP="000616CF">
      <w:pPr>
        <w:pStyle w:val="BodyTextIndent2"/>
        <w:spacing w:after="0"/>
        <w:ind w:firstLine="0"/>
        <w:rPr>
          <w:rFonts w:asciiTheme="majorBidi" w:hAnsiTheme="majorBidi" w:cstheme="majorBidi"/>
          <w:sz w:val="22"/>
          <w:szCs w:val="22"/>
        </w:rPr>
      </w:pPr>
      <w:r w:rsidRPr="007F277A">
        <w:rPr>
          <w:rFonts w:asciiTheme="majorBidi" w:hAnsiTheme="majorBidi" w:cstheme="majorBidi"/>
          <w:sz w:val="22"/>
          <w:szCs w:val="22"/>
        </w:rPr>
        <w:t xml:space="preserve">Word Sense Disambiguation </w:t>
      </w:r>
      <w:r w:rsidR="00DC632B" w:rsidRPr="007F277A">
        <w:rPr>
          <w:rFonts w:asciiTheme="majorBidi" w:hAnsiTheme="majorBidi" w:cstheme="majorBidi"/>
          <w:sz w:val="22"/>
          <w:szCs w:val="22"/>
        </w:rPr>
        <w:t xml:space="preserve">(WSD) </w:t>
      </w:r>
      <w:r w:rsidRPr="007F277A">
        <w:rPr>
          <w:rFonts w:asciiTheme="majorBidi" w:hAnsiTheme="majorBidi" w:cstheme="majorBidi"/>
          <w:sz w:val="22"/>
          <w:szCs w:val="22"/>
        </w:rPr>
        <w:t xml:space="preserve">is the problem of identifying the sense (meaning) of a word within a specific context. In Natural Language Processing </w:t>
      </w:r>
      <w:r w:rsidR="006E111E" w:rsidRPr="007F277A">
        <w:rPr>
          <w:rFonts w:asciiTheme="majorBidi" w:hAnsiTheme="majorBidi" w:cstheme="majorBidi"/>
          <w:sz w:val="22"/>
          <w:szCs w:val="22"/>
        </w:rPr>
        <w:t>(</w:t>
      </w:r>
      <w:r w:rsidRPr="007F277A">
        <w:rPr>
          <w:rFonts w:asciiTheme="majorBidi" w:hAnsiTheme="majorBidi" w:cstheme="majorBidi"/>
          <w:sz w:val="22"/>
          <w:szCs w:val="22"/>
        </w:rPr>
        <w:t>NLP</w:t>
      </w:r>
      <w:r w:rsidR="006E111E" w:rsidRPr="007F277A">
        <w:rPr>
          <w:rFonts w:asciiTheme="majorBidi" w:hAnsiTheme="majorBidi" w:cstheme="majorBidi"/>
          <w:sz w:val="22"/>
          <w:szCs w:val="22"/>
        </w:rPr>
        <w:t>)</w:t>
      </w:r>
      <w:r w:rsidR="00CF1C30" w:rsidRPr="007F277A">
        <w:rPr>
          <w:rFonts w:asciiTheme="majorBidi" w:hAnsiTheme="majorBidi" w:cstheme="majorBidi"/>
          <w:sz w:val="22"/>
          <w:szCs w:val="22"/>
        </w:rPr>
        <w:t>, W</w:t>
      </w:r>
      <w:r w:rsidR="00DC632B" w:rsidRPr="007F277A">
        <w:rPr>
          <w:rFonts w:asciiTheme="majorBidi" w:hAnsiTheme="majorBidi" w:cstheme="majorBidi"/>
          <w:sz w:val="22"/>
          <w:szCs w:val="22"/>
        </w:rPr>
        <w:t xml:space="preserve">SD </w:t>
      </w:r>
      <w:r w:rsidRPr="007F277A">
        <w:rPr>
          <w:rFonts w:asciiTheme="majorBidi" w:hAnsiTheme="majorBidi" w:cstheme="majorBidi"/>
          <w:sz w:val="22"/>
          <w:szCs w:val="22"/>
        </w:rPr>
        <w:t>is the task of automatically determining the meaning of a word by considering the associated context. It is a complicated but crucial task in many areas such as topic Detection and Indexing [1</w:t>
      </w:r>
      <w:r w:rsidR="008A7D06" w:rsidRPr="007F277A">
        <w:rPr>
          <w:rFonts w:asciiTheme="majorBidi" w:hAnsiTheme="majorBidi" w:cstheme="majorBidi"/>
          <w:sz w:val="22"/>
          <w:szCs w:val="22"/>
        </w:rPr>
        <w:t>2</w:t>
      </w:r>
      <w:r w:rsidRPr="007F277A">
        <w:rPr>
          <w:rFonts w:asciiTheme="majorBidi" w:hAnsiTheme="majorBidi" w:cstheme="majorBidi"/>
          <w:sz w:val="22"/>
          <w:szCs w:val="22"/>
        </w:rPr>
        <w:t>, 2</w:t>
      </w:r>
      <w:r w:rsidR="008A7D06" w:rsidRPr="007F277A">
        <w:rPr>
          <w:rFonts w:asciiTheme="majorBidi" w:hAnsiTheme="majorBidi" w:cstheme="majorBidi"/>
          <w:sz w:val="22"/>
          <w:szCs w:val="22"/>
        </w:rPr>
        <w:t>0</w:t>
      </w:r>
      <w:r w:rsidRPr="007F277A">
        <w:rPr>
          <w:rFonts w:asciiTheme="majorBidi" w:hAnsiTheme="majorBidi" w:cstheme="majorBidi"/>
          <w:sz w:val="22"/>
          <w:szCs w:val="22"/>
        </w:rPr>
        <w:t>], Information Retrieval [</w:t>
      </w:r>
      <w:r w:rsidR="00A74B14" w:rsidRPr="007F277A">
        <w:rPr>
          <w:rFonts w:asciiTheme="majorBidi" w:hAnsiTheme="majorBidi" w:cstheme="majorBidi"/>
          <w:sz w:val="22"/>
          <w:szCs w:val="22"/>
        </w:rPr>
        <w:t>2</w:t>
      </w:r>
      <w:r w:rsidR="00EA2B09" w:rsidRPr="007F277A">
        <w:rPr>
          <w:rFonts w:asciiTheme="majorBidi" w:hAnsiTheme="majorBidi" w:cstheme="majorBidi"/>
          <w:sz w:val="22"/>
          <w:szCs w:val="22"/>
        </w:rPr>
        <w:t xml:space="preserve">, </w:t>
      </w:r>
      <w:r w:rsidR="00A74B14" w:rsidRPr="007F277A">
        <w:rPr>
          <w:rFonts w:asciiTheme="majorBidi" w:hAnsiTheme="majorBidi" w:cstheme="majorBidi"/>
          <w:sz w:val="22"/>
          <w:szCs w:val="22"/>
        </w:rPr>
        <w:t>6</w:t>
      </w:r>
      <w:r w:rsidR="00D245DC">
        <w:rPr>
          <w:rFonts w:asciiTheme="majorBidi" w:hAnsiTheme="majorBidi" w:cstheme="majorBidi"/>
          <w:sz w:val="22"/>
          <w:szCs w:val="22"/>
        </w:rPr>
        <w:t>, 26</w:t>
      </w:r>
      <w:r w:rsidRPr="007F277A">
        <w:rPr>
          <w:rFonts w:asciiTheme="majorBidi" w:hAnsiTheme="majorBidi" w:cstheme="majorBidi"/>
          <w:sz w:val="22"/>
          <w:szCs w:val="22"/>
        </w:rPr>
        <w:t>], Information Extraction [</w:t>
      </w:r>
      <w:r w:rsidR="000616CF" w:rsidRPr="007F277A">
        <w:rPr>
          <w:rFonts w:asciiTheme="majorBidi" w:hAnsiTheme="majorBidi" w:cstheme="majorBidi"/>
          <w:sz w:val="22"/>
          <w:szCs w:val="22"/>
        </w:rPr>
        <w:t>2</w:t>
      </w:r>
      <w:r w:rsidR="00F42E8E">
        <w:rPr>
          <w:rFonts w:asciiTheme="majorBidi" w:hAnsiTheme="majorBidi" w:cstheme="majorBidi"/>
          <w:sz w:val="22"/>
          <w:szCs w:val="22"/>
        </w:rPr>
        <w:t>, 10</w:t>
      </w:r>
      <w:r w:rsidRPr="007F277A">
        <w:rPr>
          <w:rFonts w:asciiTheme="majorBidi" w:hAnsiTheme="majorBidi" w:cstheme="majorBidi"/>
          <w:sz w:val="22"/>
          <w:szCs w:val="22"/>
        </w:rPr>
        <w:t>], Machine Translation [5,</w:t>
      </w:r>
      <w:r w:rsidR="00095165" w:rsidRPr="007F277A">
        <w:rPr>
          <w:rFonts w:asciiTheme="majorBidi" w:hAnsiTheme="majorBidi" w:cstheme="majorBidi"/>
          <w:sz w:val="22"/>
          <w:szCs w:val="22"/>
        </w:rPr>
        <w:t xml:space="preserve"> </w:t>
      </w:r>
      <w:r w:rsidRPr="007F277A">
        <w:rPr>
          <w:rFonts w:asciiTheme="majorBidi" w:hAnsiTheme="majorBidi" w:cstheme="majorBidi"/>
          <w:sz w:val="22"/>
          <w:szCs w:val="22"/>
        </w:rPr>
        <w:t>6], Semantic Annotation [</w:t>
      </w:r>
      <w:r w:rsidR="008723E1" w:rsidRPr="007F277A">
        <w:rPr>
          <w:rFonts w:asciiTheme="majorBidi" w:hAnsiTheme="majorBidi" w:cstheme="majorBidi"/>
          <w:sz w:val="22"/>
          <w:szCs w:val="22"/>
        </w:rPr>
        <w:t>23</w:t>
      </w:r>
      <w:r w:rsidRPr="007F277A">
        <w:rPr>
          <w:rFonts w:asciiTheme="majorBidi" w:hAnsiTheme="majorBidi" w:cstheme="majorBidi"/>
          <w:sz w:val="22"/>
          <w:szCs w:val="22"/>
        </w:rPr>
        <w:t>], Cross-Document Co-Referencing [</w:t>
      </w:r>
      <w:r w:rsidR="00976B05" w:rsidRPr="007F277A">
        <w:rPr>
          <w:rFonts w:asciiTheme="majorBidi" w:hAnsiTheme="majorBidi" w:cstheme="majorBidi"/>
          <w:sz w:val="22"/>
          <w:szCs w:val="22"/>
        </w:rPr>
        <w:t>3, 22</w:t>
      </w:r>
      <w:r w:rsidRPr="007F277A">
        <w:rPr>
          <w:rFonts w:asciiTheme="majorBidi" w:hAnsiTheme="majorBidi" w:cstheme="majorBidi"/>
          <w:sz w:val="22"/>
          <w:szCs w:val="22"/>
        </w:rPr>
        <w:t>]</w:t>
      </w:r>
      <w:r w:rsidR="00CF1C30" w:rsidRPr="007F277A">
        <w:rPr>
          <w:rFonts w:asciiTheme="majorBidi" w:hAnsiTheme="majorBidi" w:cstheme="majorBidi"/>
          <w:sz w:val="22"/>
          <w:szCs w:val="22"/>
        </w:rPr>
        <w:t xml:space="preserve"> </w:t>
      </w:r>
      <w:r w:rsidR="00E23F42" w:rsidRPr="007F277A">
        <w:rPr>
          <w:rFonts w:asciiTheme="majorBidi" w:hAnsiTheme="majorBidi" w:cstheme="majorBidi"/>
          <w:sz w:val="22"/>
          <w:szCs w:val="22"/>
        </w:rPr>
        <w:t>and</w:t>
      </w:r>
      <w:r w:rsidR="00CF1C30" w:rsidRPr="007F277A">
        <w:rPr>
          <w:rFonts w:asciiTheme="majorBidi" w:hAnsiTheme="majorBidi" w:cstheme="majorBidi"/>
          <w:sz w:val="22"/>
          <w:szCs w:val="22"/>
        </w:rPr>
        <w:t xml:space="preserve"> </w:t>
      </w:r>
      <w:r w:rsidRPr="007F277A">
        <w:rPr>
          <w:rFonts w:asciiTheme="majorBidi" w:hAnsiTheme="majorBidi" w:cstheme="majorBidi"/>
          <w:sz w:val="22"/>
          <w:szCs w:val="22"/>
        </w:rPr>
        <w:t>Web People Search [</w:t>
      </w:r>
      <w:r w:rsidR="0086415D" w:rsidRPr="007F277A">
        <w:rPr>
          <w:rFonts w:asciiTheme="majorBidi" w:hAnsiTheme="majorBidi" w:cstheme="majorBidi"/>
          <w:sz w:val="22"/>
          <w:szCs w:val="22"/>
        </w:rPr>
        <w:t>2, 18, 30</w:t>
      </w:r>
      <w:r w:rsidRPr="007F277A">
        <w:rPr>
          <w:rFonts w:asciiTheme="majorBidi" w:hAnsiTheme="majorBidi" w:cstheme="majorBidi"/>
          <w:sz w:val="22"/>
          <w:szCs w:val="22"/>
        </w:rPr>
        <w:t>]. Given the current explosive growth of online information and content, an efficient and high-quality disambiguation method with high scalability is of vital importance.</w:t>
      </w:r>
    </w:p>
    <w:p w:rsidR="00EE2388" w:rsidRPr="007F277A" w:rsidRDefault="00315D34" w:rsidP="002D5C41">
      <w:pPr>
        <w:pStyle w:val="BodyTextIndent2"/>
        <w:spacing w:after="0"/>
        <w:ind w:firstLine="250"/>
        <w:rPr>
          <w:rFonts w:asciiTheme="majorBidi" w:hAnsiTheme="majorBidi" w:cstheme="majorBidi"/>
          <w:sz w:val="22"/>
          <w:szCs w:val="22"/>
        </w:rPr>
      </w:pPr>
      <w:r w:rsidRPr="007F277A">
        <w:rPr>
          <w:rFonts w:asciiTheme="majorBidi" w:hAnsiTheme="majorBidi" w:cstheme="majorBidi"/>
          <w:sz w:val="22"/>
          <w:szCs w:val="22"/>
        </w:rPr>
        <w:t xml:space="preserve">All approaches to </w:t>
      </w:r>
      <w:r w:rsidR="00866F61" w:rsidRPr="007F277A">
        <w:rPr>
          <w:rFonts w:asciiTheme="majorBidi" w:hAnsiTheme="majorBidi" w:cstheme="majorBidi"/>
          <w:sz w:val="22"/>
          <w:szCs w:val="22"/>
        </w:rPr>
        <w:t xml:space="preserve">WSD </w:t>
      </w:r>
      <w:r w:rsidRPr="007F277A">
        <w:rPr>
          <w:rFonts w:asciiTheme="majorBidi" w:hAnsiTheme="majorBidi" w:cstheme="majorBidi"/>
          <w:sz w:val="22"/>
          <w:szCs w:val="22"/>
        </w:rPr>
        <w:t>[</w:t>
      </w:r>
      <w:r w:rsidR="00A35635" w:rsidRPr="007F277A">
        <w:rPr>
          <w:rFonts w:asciiTheme="majorBidi" w:hAnsiTheme="majorBidi" w:cstheme="majorBidi"/>
          <w:sz w:val="22"/>
          <w:szCs w:val="22"/>
        </w:rPr>
        <w:t>1, 7, 21</w:t>
      </w:r>
      <w:r w:rsidR="00577428">
        <w:rPr>
          <w:rFonts w:asciiTheme="majorBidi" w:hAnsiTheme="majorBidi" w:cstheme="majorBidi"/>
          <w:sz w:val="22"/>
          <w:szCs w:val="22"/>
        </w:rPr>
        <w:t>, 28</w:t>
      </w:r>
      <w:r w:rsidRPr="007F277A">
        <w:rPr>
          <w:rFonts w:asciiTheme="majorBidi" w:hAnsiTheme="majorBidi" w:cstheme="majorBidi"/>
          <w:sz w:val="22"/>
          <w:szCs w:val="22"/>
        </w:rPr>
        <w:t>] make use of words in a sentence to mutually disambiguate each other. The distinction between various approaches lies in the source and type of knowledge made by the lexical units in a sentence. Thus, all these approaches can be classified into corpus-based approaches and knowledge-based ones.</w:t>
      </w:r>
      <w:r w:rsidR="00CF1C30" w:rsidRPr="007F277A">
        <w:rPr>
          <w:rFonts w:asciiTheme="majorBidi" w:hAnsiTheme="majorBidi" w:cstheme="majorBidi"/>
          <w:sz w:val="22"/>
          <w:szCs w:val="22"/>
        </w:rPr>
        <w:t xml:space="preserve"> </w:t>
      </w:r>
      <w:r w:rsidRPr="007F277A">
        <w:rPr>
          <w:rFonts w:asciiTheme="majorBidi" w:hAnsiTheme="majorBidi" w:cstheme="majorBidi"/>
          <w:sz w:val="22"/>
          <w:szCs w:val="22"/>
        </w:rPr>
        <w:t>Corpus-based methods</w:t>
      </w:r>
      <w:r w:rsidR="00CF1C30" w:rsidRPr="007F277A">
        <w:rPr>
          <w:rFonts w:asciiTheme="majorBidi" w:hAnsiTheme="majorBidi" w:cstheme="majorBidi"/>
          <w:sz w:val="22"/>
          <w:szCs w:val="22"/>
        </w:rPr>
        <w:t xml:space="preserve"> u</w:t>
      </w:r>
      <w:r w:rsidRPr="007F277A">
        <w:rPr>
          <w:rFonts w:asciiTheme="majorBidi" w:hAnsiTheme="majorBidi" w:cstheme="majorBidi"/>
          <w:sz w:val="22"/>
          <w:szCs w:val="22"/>
        </w:rPr>
        <w:t>se machine-learning techniques to induce models of word usages from large collections of text examples. In [</w:t>
      </w:r>
      <w:r w:rsidR="005B1BB6" w:rsidRPr="007F277A">
        <w:rPr>
          <w:rFonts w:asciiTheme="majorBidi" w:hAnsiTheme="majorBidi" w:cstheme="majorBidi"/>
          <w:sz w:val="22"/>
          <w:szCs w:val="22"/>
        </w:rPr>
        <w:t>8, 11</w:t>
      </w:r>
      <w:r w:rsidRPr="007F277A">
        <w:rPr>
          <w:rFonts w:asciiTheme="majorBidi" w:hAnsiTheme="majorBidi" w:cstheme="majorBidi"/>
          <w:sz w:val="22"/>
          <w:szCs w:val="22"/>
        </w:rPr>
        <w:t>], the authors extract statistical information from corpora that may be monolingual or bilingual, and raw or sense-tagged. Knowledge-based methods</w:t>
      </w:r>
      <w:r w:rsidR="00CF1C30" w:rsidRPr="007F277A">
        <w:rPr>
          <w:rFonts w:asciiTheme="majorBidi" w:hAnsiTheme="majorBidi" w:cstheme="majorBidi"/>
          <w:sz w:val="22"/>
          <w:szCs w:val="22"/>
        </w:rPr>
        <w:t xml:space="preserve"> </w:t>
      </w:r>
      <w:r w:rsidRPr="007F277A">
        <w:rPr>
          <w:rFonts w:asciiTheme="majorBidi" w:hAnsiTheme="majorBidi" w:cstheme="majorBidi"/>
          <w:sz w:val="22"/>
          <w:szCs w:val="22"/>
        </w:rPr>
        <w:t xml:space="preserve">use </w:t>
      </w:r>
      <w:r w:rsidR="005B1BB6" w:rsidRPr="007F277A">
        <w:rPr>
          <w:rFonts w:asciiTheme="majorBidi" w:hAnsiTheme="majorBidi" w:cstheme="majorBidi"/>
          <w:sz w:val="22"/>
          <w:szCs w:val="22"/>
        </w:rPr>
        <w:t xml:space="preserve">external knowledge resources </w:t>
      </w:r>
      <w:r w:rsidRPr="007F277A">
        <w:rPr>
          <w:rFonts w:asciiTheme="majorBidi" w:hAnsiTheme="majorBidi" w:cstheme="majorBidi"/>
          <w:sz w:val="22"/>
          <w:szCs w:val="22"/>
        </w:rPr>
        <w:t>which define explicit sense distinctions for assigning the correct sense of a word in context. In [</w:t>
      </w:r>
      <w:r w:rsidR="002D5C41" w:rsidRPr="007F277A">
        <w:rPr>
          <w:rFonts w:asciiTheme="majorBidi" w:hAnsiTheme="majorBidi" w:cstheme="majorBidi"/>
          <w:sz w:val="22"/>
          <w:szCs w:val="22"/>
        </w:rPr>
        <w:t>24, 29</w:t>
      </w:r>
      <w:r w:rsidRPr="007F277A">
        <w:rPr>
          <w:rFonts w:asciiTheme="majorBidi" w:hAnsiTheme="majorBidi" w:cstheme="majorBidi"/>
          <w:sz w:val="22"/>
          <w:szCs w:val="22"/>
        </w:rPr>
        <w:t xml:space="preserve">] the authors have utilized Machine-Readable Dictionaries MRD, thesauri, and computational lexicons, such as </w:t>
      </w:r>
      <w:r w:rsidR="00E52137" w:rsidRPr="007F277A">
        <w:rPr>
          <w:rFonts w:asciiTheme="majorBidi" w:hAnsiTheme="majorBidi" w:cstheme="majorBidi"/>
          <w:sz w:val="22"/>
          <w:szCs w:val="22"/>
        </w:rPr>
        <w:t>WordNet</w:t>
      </w:r>
      <w:r w:rsidR="00101FA3" w:rsidRPr="007F277A">
        <w:rPr>
          <w:rFonts w:asciiTheme="majorBidi" w:hAnsiTheme="majorBidi" w:cstheme="majorBidi"/>
          <w:sz w:val="22"/>
          <w:szCs w:val="22"/>
        </w:rPr>
        <w:t xml:space="preserve"> (WN)</w:t>
      </w:r>
      <w:r w:rsidRPr="007F277A">
        <w:rPr>
          <w:rFonts w:asciiTheme="majorBidi" w:hAnsiTheme="majorBidi" w:cstheme="majorBidi"/>
          <w:sz w:val="22"/>
          <w:szCs w:val="22"/>
        </w:rPr>
        <w:t xml:space="preserve">. Since most MRD and thesauri were created for human use </w:t>
      </w:r>
      <w:r w:rsidRPr="007F277A">
        <w:rPr>
          <w:rFonts w:asciiTheme="majorBidi" w:hAnsiTheme="majorBidi" w:cstheme="majorBidi"/>
          <w:sz w:val="22"/>
          <w:szCs w:val="22"/>
        </w:rPr>
        <w:lastRenderedPageBreak/>
        <w:t xml:space="preserve">and display inconsistencies, these methods have clear limitations. Like </w:t>
      </w:r>
      <w:r w:rsidR="00E52137" w:rsidRPr="007F277A">
        <w:rPr>
          <w:rFonts w:asciiTheme="majorBidi" w:hAnsiTheme="majorBidi" w:cstheme="majorBidi"/>
          <w:sz w:val="22"/>
          <w:szCs w:val="22"/>
        </w:rPr>
        <w:t>WN</w:t>
      </w:r>
      <w:r w:rsidRPr="007F277A">
        <w:rPr>
          <w:rFonts w:asciiTheme="majorBidi" w:hAnsiTheme="majorBidi" w:cstheme="majorBidi"/>
          <w:sz w:val="22"/>
          <w:szCs w:val="22"/>
        </w:rPr>
        <w:t xml:space="preserve"> extends </w:t>
      </w:r>
      <w:r w:rsidR="00ED31C3" w:rsidRPr="007F277A">
        <w:rPr>
          <w:rFonts w:asciiTheme="majorBidi" w:hAnsiTheme="majorBidi" w:cstheme="majorBidi"/>
          <w:sz w:val="22"/>
          <w:szCs w:val="22"/>
        </w:rPr>
        <w:t xml:space="preserve">knowledge resource </w:t>
      </w:r>
      <w:r w:rsidRPr="007F277A">
        <w:rPr>
          <w:rFonts w:asciiTheme="majorBidi" w:hAnsiTheme="majorBidi" w:cstheme="majorBidi"/>
          <w:sz w:val="22"/>
          <w:szCs w:val="22"/>
        </w:rPr>
        <w:t xml:space="preserve">for the English language, </w:t>
      </w:r>
      <w:r w:rsidR="008A66BF" w:rsidRPr="007F277A">
        <w:rPr>
          <w:rFonts w:asciiTheme="majorBidi" w:hAnsiTheme="majorBidi" w:cstheme="majorBidi"/>
          <w:sz w:val="22"/>
          <w:szCs w:val="22"/>
        </w:rPr>
        <w:t xml:space="preserve">Arabic </w:t>
      </w:r>
      <w:r w:rsidR="00E52137" w:rsidRPr="007F277A">
        <w:rPr>
          <w:rFonts w:asciiTheme="majorBidi" w:hAnsiTheme="majorBidi" w:cstheme="majorBidi"/>
          <w:sz w:val="22"/>
          <w:szCs w:val="22"/>
        </w:rPr>
        <w:t>WordNet</w:t>
      </w:r>
      <w:r w:rsidR="008A66BF" w:rsidRPr="007F277A">
        <w:rPr>
          <w:rFonts w:asciiTheme="majorBidi" w:hAnsiTheme="majorBidi" w:cstheme="majorBidi"/>
          <w:sz w:val="22"/>
          <w:szCs w:val="22"/>
        </w:rPr>
        <w:t xml:space="preserve"> (</w:t>
      </w:r>
      <w:r w:rsidR="00D56606" w:rsidRPr="007F277A">
        <w:rPr>
          <w:rFonts w:asciiTheme="majorBidi" w:hAnsiTheme="majorBidi" w:cstheme="majorBidi"/>
          <w:sz w:val="22"/>
          <w:szCs w:val="22"/>
        </w:rPr>
        <w:t>AWN</w:t>
      </w:r>
      <w:r w:rsidR="008A66BF" w:rsidRPr="007F277A">
        <w:rPr>
          <w:rFonts w:asciiTheme="majorBidi" w:hAnsiTheme="majorBidi" w:cstheme="majorBidi"/>
          <w:sz w:val="22"/>
          <w:szCs w:val="22"/>
        </w:rPr>
        <w:t xml:space="preserve">) </w:t>
      </w:r>
      <w:r w:rsidRPr="007F277A">
        <w:rPr>
          <w:rFonts w:asciiTheme="majorBidi" w:hAnsiTheme="majorBidi" w:cstheme="majorBidi"/>
          <w:sz w:val="22"/>
          <w:szCs w:val="22"/>
        </w:rPr>
        <w:t>has been developed for the Arabic language, but it is an incomplete project. To overcome the above cited problem, we propose</w:t>
      </w:r>
      <w:r w:rsidR="00B058EB" w:rsidRPr="007F277A">
        <w:rPr>
          <w:rFonts w:asciiTheme="majorBidi" w:hAnsiTheme="majorBidi" w:cstheme="majorBidi"/>
          <w:sz w:val="22"/>
          <w:szCs w:val="22"/>
        </w:rPr>
        <w:t xml:space="preserve"> to use the </w:t>
      </w:r>
      <w:r w:rsidR="00E52137" w:rsidRPr="007F277A">
        <w:rPr>
          <w:rFonts w:asciiTheme="majorBidi" w:hAnsiTheme="majorBidi" w:cstheme="majorBidi"/>
          <w:sz w:val="22"/>
          <w:szCs w:val="22"/>
        </w:rPr>
        <w:t>WN</w:t>
      </w:r>
      <w:r w:rsidR="002D4B4F" w:rsidRPr="007F277A">
        <w:rPr>
          <w:rFonts w:asciiTheme="majorBidi" w:hAnsiTheme="majorBidi" w:cstheme="majorBidi"/>
          <w:sz w:val="22"/>
          <w:szCs w:val="22"/>
        </w:rPr>
        <w:t xml:space="preserve"> </w:t>
      </w:r>
      <w:r w:rsidR="00EE2388" w:rsidRPr="007F277A">
        <w:rPr>
          <w:rFonts w:asciiTheme="majorBidi" w:hAnsiTheme="majorBidi" w:cstheme="majorBidi"/>
          <w:sz w:val="22"/>
          <w:szCs w:val="22"/>
        </w:rPr>
        <w:t xml:space="preserve">resource to search the terms not existing in </w:t>
      </w:r>
      <w:r w:rsidR="00D56606" w:rsidRPr="007F277A">
        <w:rPr>
          <w:rFonts w:asciiTheme="majorBidi" w:hAnsiTheme="majorBidi" w:cstheme="majorBidi"/>
          <w:bCs/>
          <w:kern w:val="28"/>
          <w:sz w:val="22"/>
          <w:szCs w:val="22"/>
        </w:rPr>
        <w:t>AWN</w:t>
      </w:r>
      <w:r w:rsidR="00EE2388" w:rsidRPr="007F277A">
        <w:rPr>
          <w:rFonts w:asciiTheme="majorBidi" w:hAnsiTheme="majorBidi" w:cstheme="majorBidi"/>
          <w:sz w:val="22"/>
          <w:szCs w:val="22"/>
        </w:rPr>
        <w:t>.</w:t>
      </w:r>
    </w:p>
    <w:p w:rsidR="00315D34" w:rsidRPr="007F277A" w:rsidRDefault="00EE2388" w:rsidP="00E52137">
      <w:pPr>
        <w:pStyle w:val="BodyTextIndent2"/>
        <w:spacing w:after="0"/>
        <w:ind w:firstLine="250"/>
        <w:rPr>
          <w:rFonts w:asciiTheme="majorBidi" w:hAnsiTheme="majorBidi" w:cstheme="majorBidi"/>
          <w:sz w:val="22"/>
          <w:szCs w:val="22"/>
        </w:rPr>
      </w:pPr>
      <w:r w:rsidRPr="007F277A">
        <w:rPr>
          <w:rFonts w:asciiTheme="majorBidi" w:hAnsiTheme="majorBidi" w:cstheme="majorBidi"/>
          <w:sz w:val="22"/>
          <w:szCs w:val="22"/>
        </w:rPr>
        <w:t>I</w:t>
      </w:r>
      <w:r w:rsidR="00315D34" w:rsidRPr="007F277A">
        <w:rPr>
          <w:rFonts w:asciiTheme="majorBidi" w:hAnsiTheme="majorBidi" w:cstheme="majorBidi"/>
          <w:sz w:val="22"/>
          <w:szCs w:val="22"/>
        </w:rPr>
        <w:t>n this work</w:t>
      </w:r>
      <w:r w:rsidRPr="007F277A">
        <w:rPr>
          <w:rFonts w:asciiTheme="majorBidi" w:hAnsiTheme="majorBidi" w:cstheme="majorBidi"/>
          <w:sz w:val="22"/>
          <w:szCs w:val="22"/>
        </w:rPr>
        <w:t xml:space="preserve">, we present </w:t>
      </w:r>
      <w:r w:rsidR="00315D34" w:rsidRPr="007F277A">
        <w:rPr>
          <w:rFonts w:asciiTheme="majorBidi" w:hAnsiTheme="majorBidi" w:cstheme="majorBidi"/>
          <w:sz w:val="22"/>
          <w:szCs w:val="22"/>
        </w:rPr>
        <w:t xml:space="preserve">an efficient method for Arabic WSD based </w:t>
      </w:r>
      <w:r w:rsidR="00ED31C3" w:rsidRPr="007F277A">
        <w:rPr>
          <w:rFonts w:asciiTheme="majorBidi" w:hAnsiTheme="majorBidi" w:cstheme="majorBidi"/>
          <w:sz w:val="22"/>
          <w:szCs w:val="22"/>
        </w:rPr>
        <w:t xml:space="preserve">knowledge external </w:t>
      </w:r>
      <w:r w:rsidR="00315D34" w:rsidRPr="007F277A">
        <w:rPr>
          <w:rFonts w:asciiTheme="majorBidi" w:hAnsiTheme="majorBidi" w:cstheme="majorBidi"/>
          <w:sz w:val="22"/>
          <w:szCs w:val="22"/>
        </w:rPr>
        <w:t xml:space="preserve">resource </w:t>
      </w:r>
      <w:r w:rsidR="00D56606" w:rsidRPr="007F277A">
        <w:rPr>
          <w:rFonts w:asciiTheme="majorBidi" w:hAnsiTheme="majorBidi" w:cstheme="majorBidi"/>
          <w:bCs/>
          <w:kern w:val="28"/>
          <w:sz w:val="22"/>
          <w:szCs w:val="22"/>
        </w:rPr>
        <w:t>AWN</w:t>
      </w:r>
      <w:r w:rsidR="00315D34" w:rsidRPr="007F277A">
        <w:rPr>
          <w:rFonts w:asciiTheme="majorBidi" w:hAnsiTheme="majorBidi" w:cstheme="majorBidi"/>
          <w:sz w:val="22"/>
          <w:szCs w:val="22"/>
        </w:rPr>
        <w:t xml:space="preserve">. For the terms don’t exist in </w:t>
      </w:r>
      <w:r w:rsidR="00D56606" w:rsidRPr="007F277A">
        <w:rPr>
          <w:rFonts w:asciiTheme="majorBidi" w:hAnsiTheme="majorBidi" w:cstheme="majorBidi"/>
          <w:sz w:val="22"/>
          <w:szCs w:val="22"/>
        </w:rPr>
        <w:t>AWN</w:t>
      </w:r>
      <w:r w:rsidR="00315D34" w:rsidRPr="007F277A">
        <w:rPr>
          <w:rFonts w:asciiTheme="majorBidi" w:hAnsiTheme="majorBidi" w:cstheme="majorBidi"/>
          <w:sz w:val="22"/>
          <w:szCs w:val="22"/>
        </w:rPr>
        <w:t>, we traduce the terms from Arabic into English using M</w:t>
      </w:r>
      <w:r w:rsidRPr="007F277A">
        <w:rPr>
          <w:rFonts w:asciiTheme="majorBidi" w:hAnsiTheme="majorBidi" w:cstheme="majorBidi"/>
          <w:sz w:val="22"/>
          <w:szCs w:val="22"/>
        </w:rPr>
        <w:t>achine Translation System (M</w:t>
      </w:r>
      <w:r w:rsidR="00315D34" w:rsidRPr="007F277A">
        <w:rPr>
          <w:rFonts w:asciiTheme="majorBidi" w:hAnsiTheme="majorBidi" w:cstheme="majorBidi"/>
          <w:sz w:val="22"/>
          <w:szCs w:val="22"/>
        </w:rPr>
        <w:t>TS</w:t>
      </w:r>
      <w:r w:rsidRPr="007F277A">
        <w:rPr>
          <w:rFonts w:asciiTheme="majorBidi" w:hAnsiTheme="majorBidi" w:cstheme="majorBidi"/>
          <w:sz w:val="22"/>
          <w:szCs w:val="22"/>
        </w:rPr>
        <w:t>)</w:t>
      </w:r>
      <w:r w:rsidR="00315D34" w:rsidRPr="007F277A">
        <w:rPr>
          <w:rFonts w:asciiTheme="majorBidi" w:hAnsiTheme="majorBidi" w:cstheme="majorBidi"/>
          <w:sz w:val="22"/>
          <w:szCs w:val="22"/>
        </w:rPr>
        <w:t xml:space="preserve"> and search the corresponding concepts in </w:t>
      </w:r>
      <w:r w:rsidR="00E52137" w:rsidRPr="007F277A">
        <w:rPr>
          <w:rFonts w:asciiTheme="majorBidi" w:hAnsiTheme="majorBidi" w:cstheme="majorBidi"/>
          <w:sz w:val="22"/>
          <w:szCs w:val="22"/>
        </w:rPr>
        <w:t>WN</w:t>
      </w:r>
      <w:r w:rsidR="00315D34" w:rsidRPr="007F277A">
        <w:rPr>
          <w:rFonts w:asciiTheme="majorBidi" w:hAnsiTheme="majorBidi" w:cstheme="majorBidi"/>
          <w:sz w:val="22"/>
          <w:szCs w:val="22"/>
        </w:rPr>
        <w:t xml:space="preserve"> resource. After extracting the concepts, or the list of concepts, we choose the nearest concept based on the semantic similarity measure. Then, these concepts will be translated into Arabic language using MTS and</w:t>
      </w:r>
      <w:r w:rsidRPr="007F277A">
        <w:rPr>
          <w:rFonts w:asciiTheme="majorBidi" w:hAnsiTheme="majorBidi" w:cstheme="majorBidi"/>
          <w:sz w:val="22"/>
          <w:szCs w:val="22"/>
        </w:rPr>
        <w:t xml:space="preserve"> </w:t>
      </w:r>
      <w:r w:rsidR="00315D34" w:rsidRPr="007F277A">
        <w:rPr>
          <w:rFonts w:asciiTheme="majorBidi" w:hAnsiTheme="majorBidi" w:cstheme="majorBidi"/>
          <w:sz w:val="22"/>
          <w:szCs w:val="22"/>
        </w:rPr>
        <w:t>the text document is repr</w:t>
      </w:r>
      <w:r w:rsidR="00D2386C" w:rsidRPr="007F277A">
        <w:rPr>
          <w:rFonts w:asciiTheme="majorBidi" w:hAnsiTheme="majorBidi" w:cstheme="majorBidi"/>
          <w:sz w:val="22"/>
          <w:szCs w:val="22"/>
        </w:rPr>
        <w:t>esented as a vector of concepts</w:t>
      </w:r>
      <w:r w:rsidR="00315D34" w:rsidRPr="007F277A">
        <w:rPr>
          <w:rFonts w:asciiTheme="majorBidi" w:hAnsiTheme="majorBidi" w:cstheme="majorBidi"/>
          <w:sz w:val="22"/>
          <w:szCs w:val="22"/>
        </w:rPr>
        <w:t>.</w:t>
      </w:r>
    </w:p>
    <w:p w:rsidR="0038757D" w:rsidRPr="007F277A" w:rsidRDefault="00315D34" w:rsidP="0056474C">
      <w:pPr>
        <w:pStyle w:val="BodyTextIndent2"/>
        <w:spacing w:after="0"/>
        <w:ind w:firstLine="250"/>
        <w:rPr>
          <w:rFonts w:asciiTheme="majorBidi" w:hAnsiTheme="majorBidi" w:cstheme="majorBidi"/>
          <w:sz w:val="22"/>
          <w:szCs w:val="22"/>
          <w:rtl/>
          <w:lang w:bidi="ar-JO"/>
        </w:rPr>
      </w:pPr>
      <w:r w:rsidRPr="007F277A">
        <w:rPr>
          <w:rFonts w:asciiTheme="majorBidi" w:hAnsiTheme="majorBidi" w:cstheme="majorBidi"/>
          <w:sz w:val="22"/>
          <w:szCs w:val="22"/>
        </w:rPr>
        <w:t xml:space="preserve">The rest of this paper is structured as follows: </w:t>
      </w:r>
      <w:r w:rsidR="00101FA3" w:rsidRPr="007F277A">
        <w:rPr>
          <w:rFonts w:asciiTheme="majorBidi" w:hAnsiTheme="majorBidi" w:cstheme="majorBidi"/>
          <w:sz w:val="22"/>
          <w:szCs w:val="22"/>
        </w:rPr>
        <w:t>S</w:t>
      </w:r>
      <w:r w:rsidRPr="007F277A">
        <w:rPr>
          <w:rFonts w:asciiTheme="majorBidi" w:hAnsiTheme="majorBidi" w:cstheme="majorBidi"/>
          <w:sz w:val="22"/>
          <w:szCs w:val="22"/>
        </w:rPr>
        <w:t>ection 2 summarizes the related work. Section 3 introduces the different strategies of mapping and disambiguation. Section 4 describes the architecture of our proposed methods. In section 5, we evaluate the results of the experiments. Finally, in the last section, we present the conclusion and future work.</w:t>
      </w:r>
    </w:p>
    <w:p w:rsidR="00315D34" w:rsidRPr="007F277A" w:rsidRDefault="00CC5813" w:rsidP="0056474C">
      <w:pPr>
        <w:spacing w:before="260" w:after="120" w:line="240" w:lineRule="auto"/>
        <w:jc w:val="both"/>
        <w:rPr>
          <w:rFonts w:asciiTheme="majorBidi" w:hAnsiTheme="majorBidi" w:cstheme="majorBidi"/>
          <w:b/>
          <w:sz w:val="26"/>
          <w:szCs w:val="26"/>
          <w:lang w:val="en-US" w:eastAsia="en-US"/>
        </w:rPr>
      </w:pPr>
      <w:r w:rsidRPr="007F277A">
        <w:rPr>
          <w:rFonts w:asciiTheme="majorBidi" w:hAnsiTheme="majorBidi" w:cstheme="majorBidi"/>
          <w:b/>
          <w:sz w:val="26"/>
          <w:szCs w:val="26"/>
          <w:lang w:val="en-US" w:eastAsia="en-US"/>
        </w:rPr>
        <w:t>2.</w:t>
      </w:r>
      <w:r w:rsidR="000158EF" w:rsidRPr="007F277A">
        <w:rPr>
          <w:rFonts w:asciiTheme="majorBidi" w:hAnsiTheme="majorBidi" w:cstheme="majorBidi"/>
          <w:b/>
          <w:sz w:val="26"/>
          <w:szCs w:val="26"/>
          <w:lang w:val="en-US" w:eastAsia="en-US"/>
        </w:rPr>
        <w:t xml:space="preserve"> </w:t>
      </w:r>
      <w:r w:rsidR="00315D34" w:rsidRPr="007F277A">
        <w:rPr>
          <w:rFonts w:asciiTheme="majorBidi" w:hAnsiTheme="majorBidi" w:cstheme="majorBidi"/>
          <w:b/>
          <w:sz w:val="26"/>
          <w:szCs w:val="26"/>
          <w:lang w:val="en-US" w:eastAsia="en-US"/>
        </w:rPr>
        <w:t>R</w:t>
      </w:r>
      <w:r w:rsidRPr="007F277A">
        <w:rPr>
          <w:rFonts w:asciiTheme="majorBidi" w:hAnsiTheme="majorBidi" w:cstheme="majorBidi"/>
          <w:b/>
          <w:sz w:val="26"/>
          <w:szCs w:val="26"/>
          <w:lang w:val="en-US" w:eastAsia="en-US"/>
        </w:rPr>
        <w:t xml:space="preserve">elated </w:t>
      </w:r>
      <w:r w:rsidR="00194101" w:rsidRPr="007F277A">
        <w:rPr>
          <w:rFonts w:asciiTheme="majorBidi" w:hAnsiTheme="majorBidi" w:cstheme="majorBidi"/>
          <w:b/>
          <w:sz w:val="26"/>
          <w:szCs w:val="26"/>
          <w:lang w:val="en-US" w:eastAsia="en-US"/>
        </w:rPr>
        <w:t>Works</w:t>
      </w:r>
    </w:p>
    <w:p w:rsidR="00315D34" w:rsidRPr="007F277A" w:rsidRDefault="00E52137" w:rsidP="005E5DE6">
      <w:pPr>
        <w:pStyle w:val="BodyTextIndent2"/>
        <w:spacing w:after="0"/>
        <w:ind w:firstLine="0"/>
        <w:rPr>
          <w:rFonts w:asciiTheme="majorBidi" w:hAnsiTheme="majorBidi" w:cstheme="majorBidi"/>
          <w:sz w:val="22"/>
          <w:szCs w:val="22"/>
        </w:rPr>
      </w:pPr>
      <w:r w:rsidRPr="007F277A">
        <w:rPr>
          <w:rFonts w:asciiTheme="majorBidi" w:hAnsiTheme="majorBidi" w:cstheme="majorBidi"/>
          <w:sz w:val="22"/>
          <w:szCs w:val="22"/>
        </w:rPr>
        <w:t>WSD</w:t>
      </w:r>
      <w:r w:rsidR="00315D34" w:rsidRPr="007F277A">
        <w:rPr>
          <w:rFonts w:asciiTheme="majorBidi" w:hAnsiTheme="majorBidi" w:cstheme="majorBidi"/>
          <w:sz w:val="22"/>
          <w:szCs w:val="22"/>
        </w:rPr>
        <w:t xml:space="preserve"> is the process of automatically determining the meanings of ambiguous words based on their context, which is one of problematic issues in NLP. Various works on WSD can be found in English and other European languages that solve the problem of the terms that have sev</w:t>
      </w:r>
      <w:r w:rsidR="000D6AB0" w:rsidRPr="007F277A">
        <w:rPr>
          <w:rFonts w:asciiTheme="majorBidi" w:hAnsiTheme="majorBidi" w:cstheme="majorBidi"/>
          <w:sz w:val="22"/>
          <w:szCs w:val="22"/>
        </w:rPr>
        <w:t>eral meanings. The authors in [7</w:t>
      </w:r>
      <w:r w:rsidR="00315D34" w:rsidRPr="007F277A">
        <w:rPr>
          <w:rFonts w:asciiTheme="majorBidi" w:hAnsiTheme="majorBidi" w:cstheme="majorBidi"/>
          <w:sz w:val="22"/>
          <w:szCs w:val="22"/>
        </w:rPr>
        <w:t>]</w:t>
      </w:r>
      <w:r w:rsidR="005173CC" w:rsidRPr="007F277A">
        <w:rPr>
          <w:rFonts w:asciiTheme="majorBidi" w:hAnsiTheme="majorBidi" w:cstheme="majorBidi"/>
          <w:sz w:val="22"/>
          <w:szCs w:val="22"/>
        </w:rPr>
        <w:t xml:space="preserve"> </w:t>
      </w:r>
      <w:r w:rsidR="00315D34" w:rsidRPr="007F277A">
        <w:rPr>
          <w:rFonts w:asciiTheme="majorBidi" w:hAnsiTheme="majorBidi" w:cstheme="majorBidi"/>
          <w:sz w:val="22"/>
          <w:szCs w:val="22"/>
        </w:rPr>
        <w:t xml:space="preserve">have proposed a WSD strategy based on dependency </w:t>
      </w:r>
      <w:r w:rsidR="00315D34" w:rsidRPr="007F277A">
        <w:rPr>
          <w:rFonts w:asciiTheme="majorBidi" w:hAnsiTheme="majorBidi" w:cstheme="majorBidi"/>
          <w:sz w:val="22"/>
          <w:szCs w:val="22"/>
        </w:rPr>
        <w:lastRenderedPageBreak/>
        <w:t>parsing t</w:t>
      </w:r>
      <w:r w:rsidR="00720EA1">
        <w:rPr>
          <w:rFonts w:asciiTheme="majorBidi" w:hAnsiTheme="majorBidi" w:cstheme="majorBidi"/>
          <w:sz w:val="22"/>
          <w:szCs w:val="22"/>
        </w:rPr>
        <w:t>ree matching. In this strategy: F</w:t>
      </w:r>
      <w:r w:rsidR="00315D34" w:rsidRPr="007F277A">
        <w:rPr>
          <w:rFonts w:asciiTheme="majorBidi" w:hAnsiTheme="majorBidi" w:cstheme="majorBidi"/>
          <w:sz w:val="22"/>
          <w:szCs w:val="22"/>
        </w:rPr>
        <w:t xml:space="preserve">irstly, a large scale dependency </w:t>
      </w:r>
      <w:r w:rsidR="009F49D4" w:rsidRPr="007F277A">
        <w:rPr>
          <w:rFonts w:asciiTheme="majorBidi" w:hAnsiTheme="majorBidi" w:cstheme="majorBidi"/>
          <w:sz w:val="22"/>
          <w:szCs w:val="22"/>
        </w:rPr>
        <w:t>k</w:t>
      </w:r>
      <w:r w:rsidR="00315D34" w:rsidRPr="007F277A">
        <w:rPr>
          <w:rFonts w:asciiTheme="majorBidi" w:hAnsiTheme="majorBidi" w:cstheme="majorBidi"/>
          <w:sz w:val="22"/>
          <w:szCs w:val="22"/>
        </w:rPr>
        <w:t xml:space="preserve">nowledge base is built. Secondly, with the knowledge base, the matching degree between the parsing trees of each sense gloss and the sentence are computed. The sense with the maximum matching degree would </w:t>
      </w:r>
      <w:r w:rsidR="00FF1C1C">
        <w:rPr>
          <w:rFonts w:asciiTheme="majorBidi" w:hAnsiTheme="majorBidi" w:cstheme="majorBidi"/>
          <w:sz w:val="22"/>
          <w:szCs w:val="22"/>
        </w:rPr>
        <w:t xml:space="preserve">be selected as the right sense. McCarthy </w:t>
      </w:r>
      <w:r w:rsidR="00FF1C1C" w:rsidRPr="00FF1C1C">
        <w:rPr>
          <w:rFonts w:asciiTheme="majorBidi" w:hAnsiTheme="majorBidi" w:cstheme="majorBidi"/>
          <w:i/>
          <w:iCs/>
          <w:sz w:val="22"/>
          <w:szCs w:val="22"/>
        </w:rPr>
        <w:t>et al.</w:t>
      </w:r>
      <w:r w:rsidR="00FF1C1C">
        <w:rPr>
          <w:rFonts w:asciiTheme="majorBidi" w:hAnsiTheme="majorBidi" w:cstheme="majorBidi"/>
          <w:sz w:val="22"/>
          <w:szCs w:val="22"/>
        </w:rPr>
        <w:t xml:space="preserve"> </w:t>
      </w:r>
      <w:r w:rsidR="00315D34" w:rsidRPr="007F277A">
        <w:rPr>
          <w:rFonts w:asciiTheme="majorBidi" w:hAnsiTheme="majorBidi" w:cstheme="majorBidi"/>
          <w:sz w:val="22"/>
          <w:szCs w:val="22"/>
        </w:rPr>
        <w:t>[</w:t>
      </w:r>
      <w:r w:rsidR="00F94C88" w:rsidRPr="007F277A">
        <w:rPr>
          <w:rFonts w:asciiTheme="majorBidi" w:hAnsiTheme="majorBidi" w:cstheme="majorBidi"/>
          <w:sz w:val="22"/>
          <w:szCs w:val="22"/>
        </w:rPr>
        <w:t>19</w:t>
      </w:r>
      <w:r w:rsidR="00FF1C1C">
        <w:rPr>
          <w:rFonts w:asciiTheme="majorBidi" w:hAnsiTheme="majorBidi" w:cstheme="majorBidi"/>
          <w:sz w:val="22"/>
          <w:szCs w:val="22"/>
        </w:rPr>
        <w:t xml:space="preserve">] </w:t>
      </w:r>
      <w:r w:rsidR="00315D34" w:rsidRPr="007F277A">
        <w:rPr>
          <w:rFonts w:asciiTheme="majorBidi" w:hAnsiTheme="majorBidi" w:cstheme="majorBidi"/>
          <w:sz w:val="22"/>
          <w:szCs w:val="22"/>
        </w:rPr>
        <w:t>have proposed a method to disambiguate the ambiguous words based on distributional similarity and semantic relatedness. Firstly, they select feature words based on direct dependency relationships. They parse a corpus with the dependency parser to get a great deal of dependency triples. Based on the dependency triples, distributional similarities among words are computed and top-N similar words are chosen as feature words [</w:t>
      </w:r>
      <w:r w:rsidR="002C4D77" w:rsidRPr="007F277A">
        <w:rPr>
          <w:rFonts w:asciiTheme="majorBidi" w:hAnsiTheme="majorBidi" w:cstheme="majorBidi"/>
          <w:sz w:val="22"/>
          <w:szCs w:val="22"/>
        </w:rPr>
        <w:t>17</w:t>
      </w:r>
      <w:r w:rsidR="00315D34" w:rsidRPr="007F277A">
        <w:rPr>
          <w:rFonts w:asciiTheme="majorBidi" w:hAnsiTheme="majorBidi" w:cstheme="majorBidi"/>
          <w:sz w:val="22"/>
          <w:szCs w:val="22"/>
        </w:rPr>
        <w:t xml:space="preserve">]. Secondly, the relatedness between each sense of ambiguous words and feature words is computed. The sense with the maximum weighted sum of relatedness is selected as the right sense. </w:t>
      </w:r>
      <w:r w:rsidR="00C00449">
        <w:rPr>
          <w:rFonts w:asciiTheme="majorBidi" w:hAnsiTheme="majorBidi" w:cstheme="majorBidi"/>
          <w:sz w:val="22"/>
          <w:szCs w:val="22"/>
        </w:rPr>
        <w:t xml:space="preserve">Agirre </w:t>
      </w:r>
      <w:r w:rsidR="00C00449" w:rsidRPr="00C00449">
        <w:rPr>
          <w:rFonts w:asciiTheme="majorBidi" w:hAnsiTheme="majorBidi" w:cstheme="majorBidi"/>
          <w:i/>
          <w:iCs/>
          <w:sz w:val="22"/>
          <w:szCs w:val="22"/>
        </w:rPr>
        <w:t>et al.</w:t>
      </w:r>
      <w:r w:rsidR="00C00449">
        <w:rPr>
          <w:rFonts w:asciiTheme="majorBidi" w:hAnsiTheme="majorBidi" w:cstheme="majorBidi"/>
          <w:sz w:val="22"/>
          <w:szCs w:val="22"/>
        </w:rPr>
        <w:t xml:space="preserve"> </w:t>
      </w:r>
      <w:r w:rsidR="00315D34" w:rsidRPr="007F277A">
        <w:rPr>
          <w:rFonts w:asciiTheme="majorBidi" w:hAnsiTheme="majorBidi" w:cstheme="majorBidi"/>
          <w:sz w:val="22"/>
          <w:szCs w:val="22"/>
        </w:rPr>
        <w:t>[</w:t>
      </w:r>
      <w:r w:rsidR="002F53D9" w:rsidRPr="007F277A">
        <w:rPr>
          <w:rFonts w:asciiTheme="majorBidi" w:hAnsiTheme="majorBidi" w:cstheme="majorBidi"/>
          <w:sz w:val="22"/>
          <w:szCs w:val="22"/>
        </w:rPr>
        <w:t>1</w:t>
      </w:r>
      <w:r w:rsidR="00C00449">
        <w:rPr>
          <w:rFonts w:asciiTheme="majorBidi" w:hAnsiTheme="majorBidi" w:cstheme="majorBidi"/>
          <w:sz w:val="22"/>
          <w:szCs w:val="22"/>
        </w:rPr>
        <w:t>]</w:t>
      </w:r>
      <w:r w:rsidR="00315D34" w:rsidRPr="007F277A">
        <w:rPr>
          <w:rFonts w:asciiTheme="majorBidi" w:hAnsiTheme="majorBidi" w:cstheme="majorBidi"/>
          <w:sz w:val="22"/>
          <w:szCs w:val="22"/>
        </w:rPr>
        <w:t xml:space="preserve"> have presented the method for WSD with a personalized PageRank [</w:t>
      </w:r>
      <w:r w:rsidR="00F942AE" w:rsidRPr="007F277A">
        <w:rPr>
          <w:rFonts w:asciiTheme="majorBidi" w:hAnsiTheme="majorBidi" w:cstheme="majorBidi"/>
          <w:sz w:val="22"/>
          <w:szCs w:val="22"/>
        </w:rPr>
        <w:t>19</w:t>
      </w:r>
      <w:r w:rsidR="00315D34" w:rsidRPr="007F277A">
        <w:rPr>
          <w:rFonts w:asciiTheme="majorBidi" w:hAnsiTheme="majorBidi" w:cstheme="majorBidi"/>
          <w:sz w:val="22"/>
          <w:szCs w:val="22"/>
        </w:rPr>
        <w:t>], they collect feature words with direct dependency like relationships. Knowledge fr</w:t>
      </w:r>
      <w:r w:rsidR="004E327A" w:rsidRPr="007F277A">
        <w:rPr>
          <w:rFonts w:asciiTheme="majorBidi" w:hAnsiTheme="majorBidi" w:cstheme="majorBidi"/>
          <w:sz w:val="22"/>
          <w:szCs w:val="22"/>
        </w:rPr>
        <w:t xml:space="preserve">om Wikipedia is injected into </w:t>
      </w:r>
      <w:r w:rsidR="00315D34" w:rsidRPr="007F277A">
        <w:rPr>
          <w:rFonts w:asciiTheme="majorBidi" w:hAnsiTheme="majorBidi" w:cstheme="majorBidi"/>
          <w:sz w:val="22"/>
          <w:szCs w:val="22"/>
        </w:rPr>
        <w:t xml:space="preserve">WSD system by means of a mapping to </w:t>
      </w:r>
      <w:r w:rsidRPr="007F277A">
        <w:rPr>
          <w:rFonts w:asciiTheme="majorBidi" w:hAnsiTheme="majorBidi" w:cstheme="majorBidi"/>
          <w:sz w:val="22"/>
          <w:szCs w:val="22"/>
        </w:rPr>
        <w:t>WN</w:t>
      </w:r>
      <w:r w:rsidR="00315D34" w:rsidRPr="007F277A">
        <w:rPr>
          <w:rFonts w:asciiTheme="majorBidi" w:hAnsiTheme="majorBidi" w:cstheme="majorBidi"/>
          <w:sz w:val="22"/>
          <w:szCs w:val="22"/>
        </w:rPr>
        <w:t xml:space="preserve">. Previous efforts aimed at automatically linking Wikipedia to </w:t>
      </w:r>
      <w:r w:rsidRPr="007F277A">
        <w:rPr>
          <w:rFonts w:asciiTheme="majorBidi" w:hAnsiTheme="majorBidi" w:cstheme="majorBidi"/>
          <w:sz w:val="22"/>
          <w:szCs w:val="22"/>
        </w:rPr>
        <w:t>WN</w:t>
      </w:r>
      <w:r w:rsidR="00315D34" w:rsidRPr="007F277A">
        <w:rPr>
          <w:rFonts w:asciiTheme="majorBidi" w:hAnsiTheme="majorBidi" w:cstheme="majorBidi"/>
          <w:sz w:val="22"/>
          <w:szCs w:val="22"/>
        </w:rPr>
        <w:t xml:space="preserve"> include; full use of the first </w:t>
      </w:r>
      <w:r w:rsidRPr="007F277A">
        <w:rPr>
          <w:rFonts w:asciiTheme="majorBidi" w:hAnsiTheme="majorBidi" w:cstheme="majorBidi"/>
          <w:sz w:val="22"/>
          <w:szCs w:val="22"/>
        </w:rPr>
        <w:t>WN</w:t>
      </w:r>
      <w:r w:rsidR="00315D34" w:rsidRPr="007F277A">
        <w:rPr>
          <w:rFonts w:asciiTheme="majorBidi" w:hAnsiTheme="majorBidi" w:cstheme="majorBidi"/>
          <w:sz w:val="22"/>
          <w:szCs w:val="22"/>
        </w:rPr>
        <w:t xml:space="preserve"> sense heuristic [</w:t>
      </w:r>
      <w:r w:rsidR="00CB035C" w:rsidRPr="007F277A">
        <w:rPr>
          <w:rFonts w:asciiTheme="majorBidi" w:hAnsiTheme="majorBidi" w:cstheme="majorBidi"/>
          <w:sz w:val="22"/>
          <w:szCs w:val="22"/>
        </w:rPr>
        <w:t>27</w:t>
      </w:r>
      <w:r w:rsidR="00315D34" w:rsidRPr="007F277A">
        <w:rPr>
          <w:rFonts w:asciiTheme="majorBidi" w:hAnsiTheme="majorBidi" w:cstheme="majorBidi"/>
          <w:sz w:val="22"/>
          <w:szCs w:val="22"/>
        </w:rPr>
        <w:t xml:space="preserve">], a graph-based mapping of Wikipedia categories to </w:t>
      </w:r>
      <w:r w:rsidRPr="007F277A">
        <w:rPr>
          <w:rFonts w:asciiTheme="majorBidi" w:hAnsiTheme="majorBidi" w:cstheme="majorBidi"/>
          <w:sz w:val="22"/>
          <w:szCs w:val="22"/>
        </w:rPr>
        <w:t>WN</w:t>
      </w:r>
      <w:r w:rsidR="00315D34" w:rsidRPr="007F277A">
        <w:rPr>
          <w:rFonts w:asciiTheme="majorBidi" w:hAnsiTheme="majorBidi" w:cstheme="majorBidi"/>
          <w:sz w:val="22"/>
          <w:szCs w:val="22"/>
        </w:rPr>
        <w:t xml:space="preserve"> synsets [</w:t>
      </w:r>
      <w:r w:rsidR="00B348F1" w:rsidRPr="007F277A">
        <w:rPr>
          <w:rFonts w:asciiTheme="majorBidi" w:hAnsiTheme="majorBidi" w:cstheme="majorBidi"/>
          <w:sz w:val="22"/>
          <w:szCs w:val="22"/>
        </w:rPr>
        <w:t>21</w:t>
      </w:r>
      <w:r w:rsidR="00315D34" w:rsidRPr="007F277A">
        <w:rPr>
          <w:rFonts w:asciiTheme="majorBidi" w:hAnsiTheme="majorBidi" w:cstheme="majorBidi"/>
          <w:sz w:val="22"/>
          <w:szCs w:val="22"/>
        </w:rPr>
        <w:t>], a model based on vector spaces [</w:t>
      </w:r>
      <w:r w:rsidR="00CB035C" w:rsidRPr="007F277A">
        <w:rPr>
          <w:rFonts w:asciiTheme="majorBidi" w:hAnsiTheme="majorBidi" w:cstheme="majorBidi"/>
          <w:sz w:val="22"/>
          <w:szCs w:val="22"/>
        </w:rPr>
        <w:t>25</w:t>
      </w:r>
      <w:r w:rsidR="00315D34" w:rsidRPr="007F277A">
        <w:rPr>
          <w:rFonts w:asciiTheme="majorBidi" w:hAnsiTheme="majorBidi" w:cstheme="majorBidi"/>
          <w:sz w:val="22"/>
          <w:szCs w:val="22"/>
        </w:rPr>
        <w:t>] and a supervised approach using keyword extraction [</w:t>
      </w:r>
      <w:r w:rsidR="00BE761A" w:rsidRPr="007F277A">
        <w:rPr>
          <w:rFonts w:asciiTheme="majorBidi" w:hAnsiTheme="majorBidi" w:cstheme="majorBidi"/>
          <w:sz w:val="22"/>
          <w:szCs w:val="22"/>
        </w:rPr>
        <w:t>23</w:t>
      </w:r>
      <w:r w:rsidR="00315D34" w:rsidRPr="007F277A">
        <w:rPr>
          <w:rFonts w:asciiTheme="majorBidi" w:hAnsiTheme="majorBidi" w:cstheme="majorBidi"/>
          <w:sz w:val="22"/>
          <w:szCs w:val="22"/>
        </w:rPr>
        <w:t xml:space="preserve">]. </w:t>
      </w:r>
    </w:p>
    <w:p w:rsidR="00047E75" w:rsidRDefault="00315D34" w:rsidP="005E5DE6">
      <w:pPr>
        <w:spacing w:after="0" w:line="240" w:lineRule="auto"/>
        <w:ind w:firstLine="250"/>
        <w:jc w:val="both"/>
        <w:rPr>
          <w:rFonts w:asciiTheme="majorBidi" w:hAnsiTheme="majorBidi" w:cstheme="majorBidi"/>
          <w:lang w:val="en-US" w:eastAsia="en-US"/>
        </w:rPr>
      </w:pPr>
      <w:r w:rsidRPr="007F277A">
        <w:rPr>
          <w:rFonts w:asciiTheme="majorBidi" w:hAnsiTheme="majorBidi" w:cstheme="majorBidi"/>
          <w:lang w:val="en-US" w:eastAsia="en-US"/>
        </w:rPr>
        <w:t>Unlike European languages, there are few works and contribut</w:t>
      </w:r>
      <w:r w:rsidR="00047E75">
        <w:rPr>
          <w:rFonts w:asciiTheme="majorBidi" w:hAnsiTheme="majorBidi" w:cstheme="majorBidi"/>
          <w:lang w:val="en-US" w:eastAsia="en-US"/>
        </w:rPr>
        <w:t>ions that deal with Arabic WSD.</w:t>
      </w:r>
    </w:p>
    <w:p w:rsidR="00315D34" w:rsidRPr="007F277A" w:rsidRDefault="005E5DE6" w:rsidP="00EE6441">
      <w:pPr>
        <w:spacing w:after="0" w:line="240" w:lineRule="exact"/>
        <w:ind w:firstLine="250"/>
        <w:jc w:val="both"/>
        <w:rPr>
          <w:rFonts w:asciiTheme="majorBidi" w:hAnsiTheme="majorBidi" w:cstheme="majorBidi"/>
          <w:lang w:val="en-US" w:eastAsia="en-US"/>
        </w:rPr>
      </w:pPr>
      <w:r w:rsidRPr="007F277A">
        <w:rPr>
          <w:rFonts w:asciiTheme="majorBidi" w:hAnsiTheme="majorBidi" w:cstheme="majorBidi"/>
        </w:rPr>
        <w:t xml:space="preserve">Yarowsky </w:t>
      </w:r>
      <w:r w:rsidR="00315D34" w:rsidRPr="007F277A">
        <w:rPr>
          <w:rFonts w:asciiTheme="majorBidi" w:hAnsiTheme="majorBidi" w:cstheme="majorBidi"/>
          <w:lang w:val="en-US" w:eastAsia="en-US"/>
        </w:rPr>
        <w:t>[</w:t>
      </w:r>
      <w:r w:rsidR="00181E45" w:rsidRPr="007F277A">
        <w:rPr>
          <w:rFonts w:asciiTheme="majorBidi" w:hAnsiTheme="majorBidi" w:cstheme="majorBidi"/>
          <w:lang w:val="en-US" w:eastAsia="en-US"/>
        </w:rPr>
        <w:t>29</w:t>
      </w:r>
      <w:r>
        <w:rPr>
          <w:rFonts w:asciiTheme="majorBidi" w:hAnsiTheme="majorBidi" w:cstheme="majorBidi"/>
          <w:lang w:val="en-US" w:eastAsia="en-US"/>
        </w:rPr>
        <w:t>]</w:t>
      </w:r>
      <w:r w:rsidR="00315D34" w:rsidRPr="007F277A">
        <w:rPr>
          <w:rFonts w:asciiTheme="majorBidi" w:hAnsiTheme="majorBidi" w:cstheme="majorBidi"/>
          <w:lang w:val="en-US" w:eastAsia="en-US"/>
        </w:rPr>
        <w:t xml:space="preserve"> propose</w:t>
      </w:r>
      <w:r>
        <w:rPr>
          <w:rFonts w:asciiTheme="majorBidi" w:hAnsiTheme="majorBidi" w:cstheme="majorBidi"/>
          <w:lang w:val="en-US" w:eastAsia="en-US"/>
        </w:rPr>
        <w:t>d</w:t>
      </w:r>
      <w:r w:rsidR="00315D34" w:rsidRPr="007F277A">
        <w:rPr>
          <w:rFonts w:asciiTheme="majorBidi" w:hAnsiTheme="majorBidi" w:cstheme="majorBidi"/>
          <w:lang w:val="en-US" w:eastAsia="en-US"/>
        </w:rPr>
        <w:t xml:space="preserve"> a new approach for text categorization, based on incorporating semantic resource (</w:t>
      </w:r>
      <w:r w:rsidR="00E52137" w:rsidRPr="007F277A">
        <w:rPr>
          <w:rFonts w:asciiTheme="majorBidi" w:hAnsiTheme="majorBidi" w:cstheme="majorBidi"/>
          <w:lang w:val="en-US" w:eastAsia="en-US"/>
        </w:rPr>
        <w:t>WN</w:t>
      </w:r>
      <w:r w:rsidR="00315D34" w:rsidRPr="007F277A">
        <w:rPr>
          <w:rFonts w:asciiTheme="majorBidi" w:hAnsiTheme="majorBidi" w:cstheme="majorBidi"/>
          <w:lang w:val="en-US" w:eastAsia="en-US"/>
        </w:rPr>
        <w:t xml:space="preserve">) into text representation, using the Chi-Square, which consists of extracting the k better features best characterizing the </w:t>
      </w:r>
      <w:r w:rsidR="003037EF" w:rsidRPr="007F277A">
        <w:rPr>
          <w:rFonts w:asciiTheme="majorBidi" w:hAnsiTheme="majorBidi" w:cstheme="majorBidi"/>
          <w:lang w:val="en-US" w:eastAsia="en-US"/>
        </w:rPr>
        <w:t>category,</w:t>
      </w:r>
      <w:r w:rsidR="00315D34" w:rsidRPr="007F277A">
        <w:rPr>
          <w:rFonts w:asciiTheme="majorBidi" w:hAnsiTheme="majorBidi" w:cstheme="majorBidi"/>
          <w:lang w:val="en-US" w:eastAsia="en-US"/>
        </w:rPr>
        <w:t xml:space="preserve"> compared to others representations. The main difficulty in this approach is that it is not capable of determining the correct senses. For a word that has multiple synonyms, they choose the first concept to determine the nearest concept. </w:t>
      </w:r>
      <w:r w:rsidR="005173CC" w:rsidRPr="007F277A">
        <w:rPr>
          <w:rFonts w:asciiTheme="majorBidi" w:hAnsiTheme="majorBidi" w:cstheme="majorBidi"/>
          <w:lang w:val="en-US" w:eastAsia="en-US"/>
        </w:rPr>
        <w:t xml:space="preserve">The </w:t>
      </w:r>
      <w:r w:rsidR="00315D34" w:rsidRPr="007F277A">
        <w:rPr>
          <w:rFonts w:asciiTheme="majorBidi" w:hAnsiTheme="majorBidi" w:cstheme="majorBidi"/>
          <w:lang w:val="en-US" w:eastAsia="en-US"/>
        </w:rPr>
        <w:t>work</w:t>
      </w:r>
      <w:r w:rsidR="005173CC" w:rsidRPr="007F277A">
        <w:rPr>
          <w:rFonts w:asciiTheme="majorBidi" w:hAnsiTheme="majorBidi" w:cstheme="majorBidi"/>
          <w:lang w:val="en-US" w:eastAsia="en-US"/>
        </w:rPr>
        <w:t xml:space="preserve"> in </w:t>
      </w:r>
      <w:r w:rsidR="00315D34" w:rsidRPr="007F277A">
        <w:rPr>
          <w:rFonts w:asciiTheme="majorBidi" w:hAnsiTheme="majorBidi" w:cstheme="majorBidi"/>
          <w:lang w:val="en-US" w:eastAsia="en-US"/>
        </w:rPr>
        <w:t>[</w:t>
      </w:r>
      <w:r w:rsidR="00F6597D" w:rsidRPr="007F277A">
        <w:rPr>
          <w:rFonts w:asciiTheme="majorBidi" w:hAnsiTheme="majorBidi" w:cstheme="majorBidi"/>
          <w:lang w:val="en-US" w:eastAsia="en-US"/>
        </w:rPr>
        <w:t>14</w:t>
      </w:r>
      <w:r w:rsidR="00315D34" w:rsidRPr="007F277A">
        <w:rPr>
          <w:rFonts w:asciiTheme="majorBidi" w:hAnsiTheme="majorBidi" w:cstheme="majorBidi"/>
          <w:lang w:val="en-US" w:eastAsia="en-US"/>
        </w:rPr>
        <w:t>] is a comparative study with the other usu</w:t>
      </w:r>
      <w:r w:rsidR="00BE49FD" w:rsidRPr="007F277A">
        <w:rPr>
          <w:rFonts w:asciiTheme="majorBidi" w:hAnsiTheme="majorBidi" w:cstheme="majorBidi"/>
          <w:lang w:val="en-US" w:eastAsia="en-US"/>
        </w:rPr>
        <w:t xml:space="preserve">al modes of representation; Bag of </w:t>
      </w:r>
      <w:r w:rsidR="00315D34" w:rsidRPr="007F277A">
        <w:rPr>
          <w:rFonts w:asciiTheme="majorBidi" w:hAnsiTheme="majorBidi" w:cstheme="majorBidi"/>
          <w:lang w:val="en-US" w:eastAsia="en-US"/>
        </w:rPr>
        <w:t xml:space="preserve">Word </w:t>
      </w:r>
      <w:r w:rsidR="00070085" w:rsidRPr="007F277A">
        <w:rPr>
          <w:rFonts w:asciiTheme="majorBidi" w:hAnsiTheme="majorBidi" w:cstheme="majorBidi"/>
          <w:lang w:val="en-US" w:eastAsia="en-US"/>
        </w:rPr>
        <w:t>(</w:t>
      </w:r>
      <w:r w:rsidR="00315D34" w:rsidRPr="007F277A">
        <w:rPr>
          <w:rFonts w:asciiTheme="majorBidi" w:hAnsiTheme="majorBidi" w:cstheme="majorBidi"/>
          <w:lang w:val="en-US" w:eastAsia="en-US"/>
        </w:rPr>
        <w:t>BoW</w:t>
      </w:r>
      <w:r w:rsidR="00070085" w:rsidRPr="007F277A">
        <w:rPr>
          <w:rFonts w:asciiTheme="majorBidi" w:hAnsiTheme="majorBidi" w:cstheme="majorBidi"/>
          <w:lang w:val="en-US" w:eastAsia="en-US"/>
        </w:rPr>
        <w:t>)</w:t>
      </w:r>
      <w:r w:rsidR="00BE49FD" w:rsidRPr="007F277A">
        <w:rPr>
          <w:rFonts w:asciiTheme="majorBidi" w:hAnsiTheme="majorBidi" w:cstheme="majorBidi"/>
          <w:lang w:val="en-US" w:eastAsia="en-US"/>
        </w:rPr>
        <w:t xml:space="preserve">, Bag of </w:t>
      </w:r>
      <w:r w:rsidR="00315D34" w:rsidRPr="007F277A">
        <w:rPr>
          <w:rFonts w:asciiTheme="majorBidi" w:hAnsiTheme="majorBidi" w:cstheme="majorBidi"/>
          <w:lang w:val="en-US" w:eastAsia="en-US"/>
        </w:rPr>
        <w:t xml:space="preserve">Concepts </w:t>
      </w:r>
      <w:r w:rsidR="00070085" w:rsidRPr="007F277A">
        <w:rPr>
          <w:rFonts w:asciiTheme="majorBidi" w:hAnsiTheme="majorBidi" w:cstheme="majorBidi"/>
          <w:lang w:val="en-US" w:eastAsia="en-US"/>
        </w:rPr>
        <w:t>(</w:t>
      </w:r>
      <w:r w:rsidR="00315D34" w:rsidRPr="007F277A">
        <w:rPr>
          <w:rFonts w:asciiTheme="majorBidi" w:hAnsiTheme="majorBidi" w:cstheme="majorBidi"/>
          <w:lang w:val="en-US" w:eastAsia="en-US"/>
        </w:rPr>
        <w:t>BoC</w:t>
      </w:r>
      <w:r w:rsidR="00070085" w:rsidRPr="007F277A">
        <w:rPr>
          <w:rFonts w:asciiTheme="majorBidi" w:hAnsiTheme="majorBidi" w:cstheme="majorBidi"/>
          <w:lang w:val="en-US" w:eastAsia="en-US"/>
        </w:rPr>
        <w:t>)</w:t>
      </w:r>
      <w:r w:rsidR="00315D34" w:rsidRPr="007F277A">
        <w:rPr>
          <w:rFonts w:asciiTheme="majorBidi" w:hAnsiTheme="majorBidi" w:cstheme="majorBidi"/>
          <w:lang w:val="en-US" w:eastAsia="en-US"/>
        </w:rPr>
        <w:t xml:space="preserve"> and N-Gram, and uses the first concepts after mapping on </w:t>
      </w:r>
      <w:r w:rsidR="00E52137" w:rsidRPr="007F277A">
        <w:rPr>
          <w:rFonts w:asciiTheme="majorBidi" w:hAnsiTheme="majorBidi" w:cstheme="majorBidi"/>
          <w:lang w:val="en-US" w:eastAsia="en-US"/>
        </w:rPr>
        <w:t>WN</w:t>
      </w:r>
      <w:r w:rsidR="00315D34" w:rsidRPr="007F277A">
        <w:rPr>
          <w:rFonts w:asciiTheme="majorBidi" w:hAnsiTheme="majorBidi" w:cstheme="majorBidi"/>
          <w:lang w:val="en-US" w:eastAsia="en-US"/>
        </w:rPr>
        <w:t xml:space="preserve"> to determine the correct sense for an ambi</w:t>
      </w:r>
      <w:r w:rsidR="00F515D9">
        <w:rPr>
          <w:rFonts w:asciiTheme="majorBidi" w:hAnsiTheme="majorBidi" w:cstheme="majorBidi"/>
          <w:lang w:val="en-US" w:eastAsia="en-US"/>
        </w:rPr>
        <w:t xml:space="preserve">guous term. </w:t>
      </w:r>
      <w:r w:rsidR="00F515D9" w:rsidRPr="00F515D9">
        <w:rPr>
          <w:rFonts w:asciiTheme="majorBidi" w:hAnsiTheme="majorBidi" w:cstheme="majorBidi"/>
          <w:lang w:val="en-US" w:eastAsia="en-US"/>
        </w:rPr>
        <w:t>Zouaghi</w:t>
      </w:r>
      <w:r w:rsidR="006E111E" w:rsidRPr="007F277A">
        <w:rPr>
          <w:rFonts w:asciiTheme="majorBidi" w:hAnsiTheme="majorBidi" w:cstheme="majorBidi"/>
          <w:lang w:val="en-US" w:eastAsia="en-US"/>
        </w:rPr>
        <w:t xml:space="preserve"> </w:t>
      </w:r>
      <w:r w:rsidR="00F515D9" w:rsidRPr="00F515D9">
        <w:rPr>
          <w:rFonts w:asciiTheme="majorBidi" w:hAnsiTheme="majorBidi" w:cstheme="majorBidi"/>
          <w:i/>
          <w:iCs/>
          <w:lang w:val="en-US" w:eastAsia="en-US"/>
        </w:rPr>
        <w:t>et al</w:t>
      </w:r>
      <w:r w:rsidR="00F515D9">
        <w:rPr>
          <w:rFonts w:asciiTheme="majorBidi" w:hAnsiTheme="majorBidi" w:cstheme="majorBidi"/>
          <w:lang w:val="en-US" w:eastAsia="en-US"/>
        </w:rPr>
        <w:t xml:space="preserve">. </w:t>
      </w:r>
      <w:r w:rsidR="006E111E" w:rsidRPr="007F277A">
        <w:rPr>
          <w:rFonts w:asciiTheme="majorBidi" w:hAnsiTheme="majorBidi" w:cstheme="majorBidi"/>
          <w:lang w:val="en-US" w:eastAsia="en-US"/>
        </w:rPr>
        <w:t>[</w:t>
      </w:r>
      <w:r w:rsidR="001821D5" w:rsidRPr="007F277A">
        <w:rPr>
          <w:rFonts w:asciiTheme="majorBidi" w:hAnsiTheme="majorBidi" w:cstheme="majorBidi"/>
          <w:lang w:val="en-US" w:eastAsia="en-US"/>
        </w:rPr>
        <w:t>31</w:t>
      </w:r>
      <w:r w:rsidR="006E111E" w:rsidRPr="007F277A">
        <w:rPr>
          <w:rFonts w:asciiTheme="majorBidi" w:hAnsiTheme="majorBidi" w:cstheme="majorBidi"/>
          <w:lang w:val="en-US" w:eastAsia="en-US"/>
        </w:rPr>
        <w:t>]</w:t>
      </w:r>
      <w:r w:rsidR="00315D34" w:rsidRPr="007F277A">
        <w:rPr>
          <w:rFonts w:asciiTheme="majorBidi" w:hAnsiTheme="majorBidi" w:cstheme="majorBidi"/>
          <w:lang w:val="en-US" w:eastAsia="en-US"/>
        </w:rPr>
        <w:t xml:space="preserve"> propose</w:t>
      </w:r>
      <w:r w:rsidR="006E111E" w:rsidRPr="007F277A">
        <w:rPr>
          <w:rFonts w:asciiTheme="majorBidi" w:hAnsiTheme="majorBidi" w:cstheme="majorBidi"/>
          <w:lang w:val="en-US" w:eastAsia="en-US"/>
        </w:rPr>
        <w:t>d</w:t>
      </w:r>
      <w:r w:rsidR="00315D34" w:rsidRPr="007F277A">
        <w:rPr>
          <w:rFonts w:asciiTheme="majorBidi" w:hAnsiTheme="majorBidi" w:cstheme="majorBidi"/>
          <w:lang w:val="en-US" w:eastAsia="en-US"/>
        </w:rPr>
        <w:t xml:space="preserve"> a new approach for determining the correct sense of Arabic words. They proposed an algorithm based on Information Retrieval measures to identify the context of use that is the closest to the sentence containing the word to be disambiguated. The contexts of use represent a set of sentences that indicate a particular sense of the ambiguous word. These contexts are generated using the words that define the meanings of the ambiguous words, the exact String-Matching algorithm, and the corpus. They used the measures employed in the domain of Information Retrieval, Harman, Croft, and Okapi combined with the Lesk algorithm, to assign the correct sense of those words proposed. In the Lesk algorithm [</w:t>
      </w:r>
      <w:r w:rsidR="00DA13D4" w:rsidRPr="007F277A">
        <w:rPr>
          <w:rFonts w:asciiTheme="majorBidi" w:hAnsiTheme="majorBidi" w:cstheme="majorBidi"/>
          <w:lang w:val="en-US" w:eastAsia="en-US"/>
        </w:rPr>
        <w:t>15</w:t>
      </w:r>
      <w:r w:rsidR="00315D34" w:rsidRPr="007F277A">
        <w:rPr>
          <w:rFonts w:asciiTheme="majorBidi" w:hAnsiTheme="majorBidi" w:cstheme="majorBidi"/>
          <w:lang w:val="en-US" w:eastAsia="en-US"/>
        </w:rPr>
        <w:t xml:space="preserve">], when a word to disambiguate is given, the dictionary definition </w:t>
      </w:r>
      <w:r w:rsidR="00315D34" w:rsidRPr="007F277A">
        <w:rPr>
          <w:rFonts w:asciiTheme="majorBidi" w:hAnsiTheme="majorBidi" w:cstheme="majorBidi"/>
          <w:lang w:val="en-US" w:eastAsia="en-US"/>
        </w:rPr>
        <w:lastRenderedPageBreak/>
        <w:t xml:space="preserve">or gloss of each of its senses is compared to the glosses of every other word in the phrase. A word is assigned the meaning which gloss shares the largest number of words in common with the glosses of the other words. The algorithm begins new for each word and does not utilize the senses it previously assigned. </w:t>
      </w:r>
    </w:p>
    <w:p w:rsidR="00315D34" w:rsidRPr="007F277A" w:rsidRDefault="00C03BF8" w:rsidP="00E13F0C">
      <w:pPr>
        <w:spacing w:after="0" w:line="240" w:lineRule="auto"/>
        <w:ind w:firstLine="250"/>
        <w:jc w:val="both"/>
        <w:rPr>
          <w:rFonts w:asciiTheme="majorBidi" w:hAnsiTheme="majorBidi" w:cstheme="majorBidi"/>
          <w:lang w:val="en-US" w:eastAsia="en-US"/>
        </w:rPr>
      </w:pPr>
      <w:r>
        <w:rPr>
          <w:rFonts w:asciiTheme="majorBidi" w:hAnsiTheme="majorBidi" w:cstheme="majorBidi"/>
          <w:lang w:val="en-US" w:eastAsia="en-US"/>
        </w:rPr>
        <w:t xml:space="preserve">These works show some weakness </w:t>
      </w:r>
      <w:r w:rsidR="00315D34" w:rsidRPr="007F277A">
        <w:rPr>
          <w:rFonts w:asciiTheme="majorBidi" w:hAnsiTheme="majorBidi" w:cstheme="majorBidi"/>
          <w:lang w:val="en-US" w:eastAsia="en-US"/>
        </w:rPr>
        <w:t>[</w:t>
      </w:r>
      <w:r w:rsidR="00892AF2" w:rsidRPr="007F277A">
        <w:rPr>
          <w:rFonts w:asciiTheme="majorBidi" w:hAnsiTheme="majorBidi" w:cstheme="majorBidi"/>
          <w:lang w:val="en-US" w:eastAsia="en-US"/>
        </w:rPr>
        <w:t>15, 31</w:t>
      </w:r>
      <w:r w:rsidR="00315D34" w:rsidRPr="007F277A">
        <w:rPr>
          <w:rFonts w:asciiTheme="majorBidi" w:hAnsiTheme="majorBidi" w:cstheme="majorBidi"/>
          <w:lang w:val="en-US" w:eastAsia="en-US"/>
        </w:rPr>
        <w:t>] uses the dictionaries gloss for each concept. For example, the term</w:t>
      </w:r>
      <w:r w:rsidR="00892631">
        <w:rPr>
          <w:rFonts w:asciiTheme="majorBidi" w:hAnsiTheme="majorBidi" w:cstheme="majorBidi"/>
          <w:lang w:val="en-US" w:eastAsia="en-US"/>
        </w:rPr>
        <w:t xml:space="preserve"> “</w:t>
      </w:r>
      <w:r w:rsidR="00892631">
        <w:rPr>
          <w:rFonts w:asciiTheme="majorBidi" w:hAnsiTheme="majorBidi" w:cstheme="majorBidi" w:hint="cs"/>
          <w:rtl/>
          <w:lang w:val="en-US" w:eastAsia="en-US"/>
        </w:rPr>
        <w:t>عين</w:t>
      </w:r>
      <w:r w:rsidR="00892631">
        <w:rPr>
          <w:rFonts w:asciiTheme="majorBidi" w:hAnsiTheme="majorBidi" w:cstheme="majorBidi"/>
          <w:lang w:val="en-US" w:eastAsia="en-US"/>
        </w:rPr>
        <w:t>”</w:t>
      </w:r>
      <w:r w:rsidR="00892631">
        <w:rPr>
          <w:rFonts w:asciiTheme="majorBidi" w:hAnsiTheme="majorBidi" w:cstheme="majorBidi" w:hint="cs"/>
          <w:rtl/>
          <w:lang w:val="en-US" w:eastAsia="en-US"/>
        </w:rPr>
        <w:t xml:space="preserve"> </w:t>
      </w:r>
      <w:r w:rsidR="00892631">
        <w:rPr>
          <w:rFonts w:asciiTheme="majorBidi" w:hAnsiTheme="majorBidi" w:cstheme="majorBidi"/>
          <w:lang w:val="en-US" w:eastAsia="en-US"/>
        </w:rPr>
        <w:t>h</w:t>
      </w:r>
      <w:r w:rsidR="00315D34" w:rsidRPr="007F277A">
        <w:rPr>
          <w:rFonts w:asciiTheme="majorBidi" w:hAnsiTheme="majorBidi" w:cstheme="majorBidi"/>
          <w:lang w:val="en-US" w:eastAsia="en-US"/>
        </w:rPr>
        <w:t xml:space="preserve">as two glosses in the Al-Wasit dictionary: </w:t>
      </w:r>
      <w:r w:rsidR="00933F26">
        <w:rPr>
          <w:rFonts w:asciiTheme="majorBidi" w:hAnsiTheme="majorBidi" w:cstheme="majorBidi"/>
          <w:lang w:val="en-US" w:eastAsia="en-US"/>
        </w:rPr>
        <w:t>G</w:t>
      </w:r>
      <w:r w:rsidR="00315D34" w:rsidRPr="007F277A">
        <w:rPr>
          <w:rFonts w:asciiTheme="majorBidi" w:hAnsiTheme="majorBidi" w:cstheme="majorBidi"/>
          <w:lang w:val="en-US" w:eastAsia="en-US"/>
        </w:rPr>
        <w:t>loss 1 “eyes”: “</w:t>
      </w:r>
      <w:r w:rsidR="00315D34" w:rsidRPr="007F277A">
        <w:rPr>
          <w:rFonts w:asciiTheme="majorBidi" w:hAnsiTheme="majorBidi" w:cstheme="majorBidi"/>
          <w:rtl/>
          <w:lang w:val="en-US" w:eastAsia="en-US"/>
        </w:rPr>
        <w:t>عضو الإبصار للإنسان و غيره من الحيوان</w:t>
      </w:r>
      <w:r w:rsidR="00315D34" w:rsidRPr="007F277A">
        <w:rPr>
          <w:rFonts w:asciiTheme="majorBidi" w:hAnsiTheme="majorBidi" w:cstheme="majorBidi"/>
          <w:lang w:val="en-US" w:eastAsia="en-US"/>
        </w:rPr>
        <w:t>, the visual organ of humans and of animals” and gloss 2 “source”:</w:t>
      </w:r>
      <w:r w:rsidR="005226CD">
        <w:rPr>
          <w:rFonts w:asciiTheme="majorBidi" w:hAnsiTheme="majorBidi" w:cstheme="majorBidi"/>
          <w:lang w:val="en-US" w:eastAsia="en-US"/>
        </w:rPr>
        <w:t xml:space="preserve"> </w:t>
      </w:r>
      <w:r w:rsidR="005226CD" w:rsidRPr="007F277A">
        <w:rPr>
          <w:rFonts w:asciiTheme="majorBidi" w:hAnsiTheme="majorBidi" w:cstheme="majorBidi"/>
          <w:lang w:val="en-US" w:eastAsia="en-US"/>
        </w:rPr>
        <w:t>“</w:t>
      </w:r>
      <w:r w:rsidR="00315D34" w:rsidRPr="007F277A">
        <w:rPr>
          <w:rFonts w:asciiTheme="majorBidi" w:hAnsiTheme="majorBidi" w:cstheme="majorBidi"/>
          <w:rtl/>
          <w:lang w:val="en-US" w:eastAsia="en-US"/>
        </w:rPr>
        <w:t>ينبوع الماء ينبع من الأرض و يجري</w:t>
      </w:r>
      <w:r w:rsidR="00315D34" w:rsidRPr="007F277A">
        <w:rPr>
          <w:rFonts w:asciiTheme="majorBidi" w:hAnsiTheme="majorBidi" w:cstheme="majorBidi"/>
          <w:lang w:val="en-US" w:eastAsia="en-US"/>
        </w:rPr>
        <w:t>, the source of water that comes from the earth”, which gives an ambiguity in the gloss of concepts. In [</w:t>
      </w:r>
      <w:r w:rsidR="00E30485" w:rsidRPr="007F277A">
        <w:rPr>
          <w:rFonts w:asciiTheme="majorBidi" w:hAnsiTheme="majorBidi" w:cstheme="majorBidi"/>
          <w:lang w:val="en-US" w:eastAsia="en-US"/>
        </w:rPr>
        <w:t>9, 14</w:t>
      </w:r>
      <w:r w:rsidR="00315D34" w:rsidRPr="007F277A">
        <w:rPr>
          <w:rFonts w:asciiTheme="majorBidi" w:hAnsiTheme="majorBidi" w:cstheme="majorBidi"/>
          <w:lang w:val="en-US" w:eastAsia="en-US"/>
        </w:rPr>
        <w:t xml:space="preserve">] the authors present the systems that use </w:t>
      </w:r>
      <w:r w:rsidR="00E13F0C">
        <w:rPr>
          <w:rFonts w:asciiTheme="majorBidi" w:hAnsiTheme="majorBidi" w:cstheme="majorBidi"/>
          <w:lang w:val="en-US" w:eastAsia="en-US"/>
        </w:rPr>
        <w:t>BoC</w:t>
      </w:r>
      <w:r w:rsidR="00315D34" w:rsidRPr="007F277A">
        <w:rPr>
          <w:rFonts w:asciiTheme="majorBidi" w:hAnsiTheme="majorBidi" w:cstheme="majorBidi"/>
          <w:lang w:val="en-US" w:eastAsia="en-US"/>
        </w:rPr>
        <w:t xml:space="preserve"> and choose the first concepts after mapping on </w:t>
      </w:r>
      <w:r w:rsidR="00D56606" w:rsidRPr="007F277A">
        <w:rPr>
          <w:rFonts w:asciiTheme="majorBidi" w:hAnsiTheme="majorBidi" w:cstheme="majorBidi"/>
          <w:lang w:val="en-US" w:eastAsia="en-US"/>
        </w:rPr>
        <w:t>AWN</w:t>
      </w:r>
      <w:r w:rsidR="00315D34" w:rsidRPr="007F277A">
        <w:rPr>
          <w:rFonts w:asciiTheme="majorBidi" w:hAnsiTheme="majorBidi" w:cstheme="majorBidi"/>
          <w:lang w:val="en-US" w:eastAsia="en-US"/>
        </w:rPr>
        <w:t xml:space="preserve"> for determining the correct concepts, and the first concept is random and therefore not always the best choice.</w:t>
      </w:r>
    </w:p>
    <w:p w:rsidR="00CC5813" w:rsidRPr="007F277A" w:rsidRDefault="00FB46A4" w:rsidP="00EE3EEE">
      <w:pPr>
        <w:spacing w:before="140" w:after="100" w:line="240" w:lineRule="auto"/>
        <w:jc w:val="center"/>
        <w:rPr>
          <w:rFonts w:asciiTheme="majorBidi" w:hAnsiTheme="majorBidi" w:cstheme="majorBidi"/>
          <w:sz w:val="18"/>
          <w:szCs w:val="18"/>
          <w:lang w:val="en-US" w:eastAsia="en-US"/>
        </w:rPr>
      </w:pPr>
      <w:r w:rsidRPr="007F277A">
        <w:rPr>
          <w:rFonts w:asciiTheme="majorBidi" w:hAnsiTheme="majorBidi" w:cstheme="majorBidi"/>
          <w:bCs/>
          <w:sz w:val="18"/>
          <w:szCs w:val="18"/>
          <w:lang w:val="en-US" w:eastAsia="en-US"/>
        </w:rPr>
        <w:t xml:space="preserve">Table1. Difference between </w:t>
      </w:r>
      <w:r w:rsidR="003222F3" w:rsidRPr="007F277A">
        <w:rPr>
          <w:rFonts w:asciiTheme="majorBidi" w:hAnsiTheme="majorBidi" w:cstheme="majorBidi"/>
          <w:bCs/>
          <w:sz w:val="18"/>
          <w:szCs w:val="18"/>
          <w:lang w:val="en-US" w:eastAsia="en-US"/>
        </w:rPr>
        <w:t>A</w:t>
      </w:r>
      <w:r w:rsidRPr="007F277A">
        <w:rPr>
          <w:rFonts w:asciiTheme="majorBidi" w:hAnsiTheme="majorBidi" w:cstheme="majorBidi"/>
          <w:bCs/>
          <w:sz w:val="18"/>
          <w:szCs w:val="18"/>
          <w:lang w:val="en-US" w:eastAsia="en-US"/>
        </w:rPr>
        <w:t>WN and WN</w:t>
      </w:r>
      <w:r w:rsidR="00BE252C" w:rsidRPr="007F277A">
        <w:rPr>
          <w:rFonts w:asciiTheme="majorBidi" w:hAnsiTheme="majorBidi" w:cstheme="majorBidi"/>
          <w:bCs/>
          <w:sz w:val="18"/>
          <w:szCs w:val="18"/>
          <w:lang w:val="en-US"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3"/>
        <w:gridCol w:w="1200"/>
        <w:gridCol w:w="1541"/>
      </w:tblGrid>
      <w:tr w:rsidR="00DC3F92" w:rsidRPr="007F277A" w:rsidTr="00DC3F92">
        <w:trPr>
          <w:jc w:val="center"/>
        </w:trPr>
        <w:tc>
          <w:tcPr>
            <w:tcW w:w="1903" w:type="dxa"/>
          </w:tcPr>
          <w:p w:rsidR="00DC3F92" w:rsidRPr="007F277A" w:rsidRDefault="00DC3F92" w:rsidP="00E52137">
            <w:pPr>
              <w:spacing w:after="0" w:line="240" w:lineRule="auto"/>
              <w:jc w:val="both"/>
              <w:rPr>
                <w:rFonts w:asciiTheme="majorBidi" w:hAnsiTheme="majorBidi" w:cstheme="majorBidi"/>
                <w:sz w:val="18"/>
                <w:szCs w:val="18"/>
                <w:lang w:val="en-US" w:eastAsia="en-US"/>
              </w:rPr>
            </w:pPr>
          </w:p>
        </w:tc>
        <w:tc>
          <w:tcPr>
            <w:tcW w:w="1200" w:type="dxa"/>
          </w:tcPr>
          <w:p w:rsidR="00DC3F92" w:rsidRPr="007F277A" w:rsidRDefault="00E52137" w:rsidP="00E52137">
            <w:pPr>
              <w:spacing w:after="0" w:line="240" w:lineRule="auto"/>
              <w:jc w:val="center"/>
              <w:rPr>
                <w:rFonts w:asciiTheme="majorBidi" w:hAnsiTheme="majorBidi" w:cstheme="majorBidi"/>
                <w:b/>
                <w:bCs/>
                <w:i/>
                <w:iCs/>
                <w:sz w:val="14"/>
                <w:szCs w:val="14"/>
                <w:lang w:val="en-US" w:eastAsia="en-US"/>
              </w:rPr>
            </w:pPr>
            <w:r w:rsidRPr="007F277A">
              <w:rPr>
                <w:rFonts w:asciiTheme="majorBidi" w:hAnsiTheme="majorBidi" w:cstheme="majorBidi"/>
                <w:b/>
                <w:bCs/>
                <w:sz w:val="14"/>
                <w:szCs w:val="14"/>
                <w:lang w:val="en-US" w:eastAsia="en-US"/>
              </w:rPr>
              <w:t>WN</w:t>
            </w:r>
          </w:p>
        </w:tc>
        <w:tc>
          <w:tcPr>
            <w:tcW w:w="1541" w:type="dxa"/>
          </w:tcPr>
          <w:p w:rsidR="00DC3F92" w:rsidRPr="007F277A" w:rsidRDefault="00D56606" w:rsidP="00E52137">
            <w:pPr>
              <w:spacing w:after="0" w:line="240" w:lineRule="auto"/>
              <w:jc w:val="center"/>
              <w:rPr>
                <w:rFonts w:asciiTheme="majorBidi" w:hAnsiTheme="majorBidi" w:cstheme="majorBidi"/>
                <w:b/>
                <w:bCs/>
                <w:i/>
                <w:iCs/>
                <w:sz w:val="14"/>
                <w:szCs w:val="14"/>
                <w:lang w:val="en-US" w:eastAsia="en-US"/>
              </w:rPr>
            </w:pPr>
            <w:r w:rsidRPr="007F277A">
              <w:rPr>
                <w:rFonts w:asciiTheme="majorBidi" w:hAnsiTheme="majorBidi" w:cstheme="majorBidi"/>
                <w:b/>
                <w:bCs/>
                <w:sz w:val="14"/>
                <w:szCs w:val="14"/>
                <w:lang w:val="en-US" w:eastAsia="en-US"/>
              </w:rPr>
              <w:t>AWN</w:t>
            </w:r>
          </w:p>
        </w:tc>
      </w:tr>
      <w:tr w:rsidR="00DC3F92" w:rsidRPr="007F277A" w:rsidTr="00DC3F92">
        <w:trPr>
          <w:jc w:val="center"/>
        </w:trPr>
        <w:tc>
          <w:tcPr>
            <w:tcW w:w="1903" w:type="dxa"/>
          </w:tcPr>
          <w:p w:rsidR="00DC3F92" w:rsidRPr="007F277A" w:rsidRDefault="00DC3F92" w:rsidP="00E52137">
            <w:pPr>
              <w:spacing w:after="0" w:line="240" w:lineRule="auto"/>
              <w:jc w:val="both"/>
              <w:rPr>
                <w:rFonts w:asciiTheme="majorBidi" w:hAnsiTheme="majorBidi" w:cstheme="majorBidi"/>
                <w:b/>
                <w:bCs/>
                <w:sz w:val="14"/>
                <w:szCs w:val="14"/>
                <w:lang w:val="en-US" w:eastAsia="en-US"/>
              </w:rPr>
            </w:pPr>
            <w:r w:rsidRPr="007F277A">
              <w:rPr>
                <w:rFonts w:asciiTheme="majorBidi" w:hAnsiTheme="majorBidi" w:cstheme="majorBidi"/>
                <w:b/>
                <w:bCs/>
                <w:sz w:val="14"/>
                <w:szCs w:val="14"/>
                <w:lang w:val="en-US" w:eastAsia="en-US"/>
              </w:rPr>
              <w:t>Number of Concepts</w:t>
            </w:r>
          </w:p>
        </w:tc>
        <w:tc>
          <w:tcPr>
            <w:tcW w:w="1200" w:type="dxa"/>
          </w:tcPr>
          <w:p w:rsidR="00DC3F92" w:rsidRPr="007F277A" w:rsidRDefault="00DC3F92" w:rsidP="00E52137">
            <w:pPr>
              <w:spacing w:after="0" w:line="240" w:lineRule="auto"/>
              <w:jc w:val="center"/>
              <w:rPr>
                <w:rFonts w:asciiTheme="majorBidi" w:hAnsiTheme="majorBidi" w:cstheme="majorBidi"/>
                <w:sz w:val="14"/>
                <w:szCs w:val="14"/>
                <w:lang w:val="en-US" w:eastAsia="en-US"/>
              </w:rPr>
            </w:pPr>
            <w:r w:rsidRPr="007F277A">
              <w:rPr>
                <w:rFonts w:asciiTheme="majorBidi" w:hAnsiTheme="majorBidi" w:cstheme="majorBidi"/>
                <w:sz w:val="14"/>
                <w:szCs w:val="14"/>
                <w:lang w:val="en-US" w:eastAsia="en-US"/>
              </w:rPr>
              <w:t>117.659</w:t>
            </w:r>
          </w:p>
        </w:tc>
        <w:tc>
          <w:tcPr>
            <w:tcW w:w="1541" w:type="dxa"/>
          </w:tcPr>
          <w:p w:rsidR="00DC3F92" w:rsidRPr="007F277A" w:rsidRDefault="00DC3F92" w:rsidP="00E52137">
            <w:pPr>
              <w:spacing w:after="0" w:line="240" w:lineRule="auto"/>
              <w:jc w:val="center"/>
              <w:rPr>
                <w:rFonts w:asciiTheme="majorBidi" w:hAnsiTheme="majorBidi" w:cstheme="majorBidi"/>
                <w:sz w:val="14"/>
                <w:szCs w:val="14"/>
                <w:lang w:val="en-US" w:eastAsia="en-US"/>
              </w:rPr>
            </w:pPr>
            <w:r w:rsidRPr="007F277A">
              <w:rPr>
                <w:rFonts w:asciiTheme="majorBidi" w:hAnsiTheme="majorBidi" w:cstheme="majorBidi"/>
                <w:sz w:val="14"/>
                <w:szCs w:val="14"/>
                <w:lang w:val="en-US" w:eastAsia="en-US"/>
              </w:rPr>
              <w:t>10.165</w:t>
            </w:r>
          </w:p>
        </w:tc>
      </w:tr>
      <w:tr w:rsidR="00DC3F92" w:rsidRPr="007F277A" w:rsidTr="00DC3F92">
        <w:trPr>
          <w:jc w:val="center"/>
        </w:trPr>
        <w:tc>
          <w:tcPr>
            <w:tcW w:w="1903" w:type="dxa"/>
          </w:tcPr>
          <w:p w:rsidR="00DC3F92" w:rsidRPr="007F277A" w:rsidRDefault="00DC3F92" w:rsidP="00E52137">
            <w:pPr>
              <w:spacing w:after="0" w:line="240" w:lineRule="auto"/>
              <w:jc w:val="both"/>
              <w:rPr>
                <w:rFonts w:asciiTheme="majorBidi" w:hAnsiTheme="majorBidi" w:cstheme="majorBidi"/>
                <w:b/>
                <w:bCs/>
                <w:sz w:val="14"/>
                <w:szCs w:val="14"/>
                <w:lang w:val="en-US" w:eastAsia="en-US"/>
              </w:rPr>
            </w:pPr>
            <w:r w:rsidRPr="007F277A">
              <w:rPr>
                <w:rFonts w:asciiTheme="majorBidi" w:hAnsiTheme="majorBidi" w:cstheme="majorBidi"/>
                <w:b/>
                <w:bCs/>
                <w:sz w:val="14"/>
                <w:szCs w:val="14"/>
                <w:lang w:val="en-US" w:eastAsia="en-US"/>
              </w:rPr>
              <w:t>Number of Nominal</w:t>
            </w:r>
          </w:p>
        </w:tc>
        <w:tc>
          <w:tcPr>
            <w:tcW w:w="1200" w:type="dxa"/>
          </w:tcPr>
          <w:p w:rsidR="00DC3F92" w:rsidRPr="007F277A" w:rsidRDefault="00DC3F92" w:rsidP="00E52137">
            <w:pPr>
              <w:spacing w:after="0" w:line="240" w:lineRule="auto"/>
              <w:jc w:val="center"/>
              <w:rPr>
                <w:rFonts w:asciiTheme="majorBidi" w:hAnsiTheme="majorBidi" w:cstheme="majorBidi"/>
                <w:sz w:val="14"/>
                <w:szCs w:val="14"/>
                <w:lang w:val="en-US" w:eastAsia="en-US"/>
              </w:rPr>
            </w:pPr>
            <w:r w:rsidRPr="007F277A">
              <w:rPr>
                <w:rFonts w:asciiTheme="majorBidi" w:hAnsiTheme="majorBidi" w:cstheme="majorBidi"/>
                <w:sz w:val="14"/>
                <w:szCs w:val="14"/>
                <w:lang w:val="en-US" w:eastAsia="en-US"/>
              </w:rPr>
              <w:t>117.798</w:t>
            </w:r>
          </w:p>
        </w:tc>
        <w:tc>
          <w:tcPr>
            <w:tcW w:w="1541" w:type="dxa"/>
          </w:tcPr>
          <w:p w:rsidR="00DC3F92" w:rsidRPr="007F277A" w:rsidRDefault="00DC3F92" w:rsidP="00E52137">
            <w:pPr>
              <w:spacing w:after="0" w:line="240" w:lineRule="auto"/>
              <w:jc w:val="center"/>
              <w:rPr>
                <w:rFonts w:asciiTheme="majorBidi" w:hAnsiTheme="majorBidi" w:cstheme="majorBidi"/>
                <w:sz w:val="14"/>
                <w:szCs w:val="14"/>
                <w:lang w:val="en-US" w:eastAsia="en-US"/>
              </w:rPr>
            </w:pPr>
            <w:r w:rsidRPr="007F277A">
              <w:rPr>
                <w:rFonts w:asciiTheme="majorBidi" w:hAnsiTheme="majorBidi" w:cstheme="majorBidi"/>
                <w:sz w:val="14"/>
                <w:szCs w:val="14"/>
                <w:lang w:val="en-US" w:eastAsia="en-US"/>
              </w:rPr>
              <w:t>6.252</w:t>
            </w:r>
          </w:p>
        </w:tc>
      </w:tr>
      <w:tr w:rsidR="00DC3F92" w:rsidRPr="007F277A" w:rsidTr="00DC3F92">
        <w:trPr>
          <w:jc w:val="center"/>
        </w:trPr>
        <w:tc>
          <w:tcPr>
            <w:tcW w:w="1903" w:type="dxa"/>
          </w:tcPr>
          <w:p w:rsidR="00DC3F92" w:rsidRPr="007F277A" w:rsidRDefault="00DC3F92" w:rsidP="00E52137">
            <w:pPr>
              <w:spacing w:after="0" w:line="240" w:lineRule="auto"/>
              <w:jc w:val="both"/>
              <w:rPr>
                <w:rFonts w:asciiTheme="majorBidi" w:hAnsiTheme="majorBidi" w:cstheme="majorBidi"/>
                <w:b/>
                <w:bCs/>
                <w:sz w:val="14"/>
                <w:szCs w:val="14"/>
                <w:lang w:val="en-US" w:eastAsia="en-US"/>
              </w:rPr>
            </w:pPr>
            <w:r w:rsidRPr="007F277A">
              <w:rPr>
                <w:rFonts w:asciiTheme="majorBidi" w:hAnsiTheme="majorBidi" w:cstheme="majorBidi"/>
                <w:b/>
                <w:bCs/>
                <w:sz w:val="14"/>
                <w:szCs w:val="14"/>
                <w:lang w:val="en-US" w:eastAsia="en-US"/>
              </w:rPr>
              <w:t>Number of Verbal</w:t>
            </w:r>
          </w:p>
        </w:tc>
        <w:tc>
          <w:tcPr>
            <w:tcW w:w="1200" w:type="dxa"/>
          </w:tcPr>
          <w:p w:rsidR="00DC3F92" w:rsidRPr="007F277A" w:rsidRDefault="00DC3F92" w:rsidP="00E52137">
            <w:pPr>
              <w:spacing w:after="0" w:line="240" w:lineRule="auto"/>
              <w:jc w:val="center"/>
              <w:rPr>
                <w:rFonts w:asciiTheme="majorBidi" w:hAnsiTheme="majorBidi" w:cstheme="majorBidi"/>
                <w:sz w:val="14"/>
                <w:szCs w:val="14"/>
                <w:lang w:val="en-US" w:eastAsia="en-US"/>
              </w:rPr>
            </w:pPr>
            <w:r w:rsidRPr="007F277A">
              <w:rPr>
                <w:rFonts w:asciiTheme="majorBidi" w:hAnsiTheme="majorBidi" w:cstheme="majorBidi"/>
                <w:sz w:val="14"/>
                <w:szCs w:val="14"/>
                <w:lang w:val="en-US" w:eastAsia="en-US"/>
              </w:rPr>
              <w:t>11.529</w:t>
            </w:r>
          </w:p>
        </w:tc>
        <w:tc>
          <w:tcPr>
            <w:tcW w:w="1541" w:type="dxa"/>
          </w:tcPr>
          <w:p w:rsidR="00DC3F92" w:rsidRPr="007F277A" w:rsidRDefault="00DC3F92" w:rsidP="00E52137">
            <w:pPr>
              <w:spacing w:after="0" w:line="240" w:lineRule="auto"/>
              <w:jc w:val="center"/>
              <w:rPr>
                <w:rFonts w:asciiTheme="majorBidi" w:hAnsiTheme="majorBidi" w:cstheme="majorBidi"/>
                <w:sz w:val="14"/>
                <w:szCs w:val="14"/>
                <w:lang w:val="en-US" w:eastAsia="en-US"/>
              </w:rPr>
            </w:pPr>
            <w:r w:rsidRPr="007F277A">
              <w:rPr>
                <w:rFonts w:asciiTheme="majorBidi" w:hAnsiTheme="majorBidi" w:cstheme="majorBidi"/>
                <w:sz w:val="14"/>
                <w:szCs w:val="14"/>
                <w:lang w:val="en-US" w:eastAsia="en-US"/>
              </w:rPr>
              <w:t>2.260</w:t>
            </w:r>
          </w:p>
        </w:tc>
      </w:tr>
      <w:tr w:rsidR="00DC3F92" w:rsidRPr="007F277A" w:rsidTr="00DC3F92">
        <w:trPr>
          <w:jc w:val="center"/>
        </w:trPr>
        <w:tc>
          <w:tcPr>
            <w:tcW w:w="1903" w:type="dxa"/>
          </w:tcPr>
          <w:p w:rsidR="00DC3F92" w:rsidRPr="007F277A" w:rsidRDefault="00DC3F92" w:rsidP="00E52137">
            <w:pPr>
              <w:spacing w:after="0" w:line="240" w:lineRule="auto"/>
              <w:jc w:val="both"/>
              <w:rPr>
                <w:rFonts w:asciiTheme="majorBidi" w:hAnsiTheme="majorBidi" w:cstheme="majorBidi"/>
                <w:b/>
                <w:bCs/>
                <w:sz w:val="14"/>
                <w:szCs w:val="14"/>
                <w:lang w:val="en-US" w:eastAsia="en-US"/>
              </w:rPr>
            </w:pPr>
            <w:r w:rsidRPr="007F277A">
              <w:rPr>
                <w:rFonts w:asciiTheme="majorBidi" w:hAnsiTheme="majorBidi" w:cstheme="majorBidi"/>
                <w:b/>
                <w:bCs/>
                <w:sz w:val="14"/>
                <w:szCs w:val="14"/>
                <w:lang w:val="en-US" w:eastAsia="en-US"/>
              </w:rPr>
              <w:t>Number of Adjectival</w:t>
            </w:r>
          </w:p>
        </w:tc>
        <w:tc>
          <w:tcPr>
            <w:tcW w:w="1200" w:type="dxa"/>
          </w:tcPr>
          <w:p w:rsidR="00DC3F92" w:rsidRPr="007F277A" w:rsidRDefault="00DC3F92" w:rsidP="00E52137">
            <w:pPr>
              <w:spacing w:after="0" w:line="240" w:lineRule="auto"/>
              <w:jc w:val="center"/>
              <w:rPr>
                <w:rFonts w:asciiTheme="majorBidi" w:hAnsiTheme="majorBidi" w:cstheme="majorBidi"/>
                <w:sz w:val="14"/>
                <w:szCs w:val="14"/>
                <w:lang w:val="en-US" w:eastAsia="en-US"/>
              </w:rPr>
            </w:pPr>
            <w:r w:rsidRPr="007F277A">
              <w:rPr>
                <w:rFonts w:asciiTheme="majorBidi" w:hAnsiTheme="majorBidi" w:cstheme="majorBidi"/>
                <w:sz w:val="14"/>
                <w:szCs w:val="14"/>
                <w:lang w:val="en-US" w:eastAsia="en-US"/>
              </w:rPr>
              <w:t>21.479</w:t>
            </w:r>
          </w:p>
        </w:tc>
        <w:tc>
          <w:tcPr>
            <w:tcW w:w="1541" w:type="dxa"/>
          </w:tcPr>
          <w:p w:rsidR="00DC3F92" w:rsidRPr="007F277A" w:rsidRDefault="00DC3F92" w:rsidP="00E52137">
            <w:pPr>
              <w:spacing w:after="0" w:line="240" w:lineRule="auto"/>
              <w:jc w:val="center"/>
              <w:rPr>
                <w:rFonts w:asciiTheme="majorBidi" w:hAnsiTheme="majorBidi" w:cstheme="majorBidi"/>
                <w:sz w:val="14"/>
                <w:szCs w:val="14"/>
                <w:lang w:val="en-US" w:eastAsia="en-US"/>
              </w:rPr>
            </w:pPr>
            <w:r w:rsidRPr="007F277A">
              <w:rPr>
                <w:rFonts w:asciiTheme="majorBidi" w:hAnsiTheme="majorBidi" w:cstheme="majorBidi"/>
                <w:sz w:val="14"/>
                <w:szCs w:val="14"/>
                <w:lang w:val="en-US" w:eastAsia="en-US"/>
              </w:rPr>
              <w:t>606</w:t>
            </w:r>
          </w:p>
        </w:tc>
      </w:tr>
      <w:tr w:rsidR="00DC3F92" w:rsidRPr="007F277A" w:rsidTr="00DC3F92">
        <w:trPr>
          <w:jc w:val="center"/>
        </w:trPr>
        <w:tc>
          <w:tcPr>
            <w:tcW w:w="1903" w:type="dxa"/>
          </w:tcPr>
          <w:p w:rsidR="00DC3F92" w:rsidRPr="007F277A" w:rsidRDefault="00DC3F92" w:rsidP="00E52137">
            <w:pPr>
              <w:spacing w:after="0" w:line="240" w:lineRule="auto"/>
              <w:jc w:val="both"/>
              <w:rPr>
                <w:rFonts w:asciiTheme="majorBidi" w:hAnsiTheme="majorBidi" w:cstheme="majorBidi"/>
                <w:b/>
                <w:bCs/>
                <w:sz w:val="14"/>
                <w:szCs w:val="14"/>
                <w:lang w:val="en-US" w:eastAsia="en-US"/>
              </w:rPr>
            </w:pPr>
            <w:r w:rsidRPr="007F277A">
              <w:rPr>
                <w:rFonts w:asciiTheme="majorBidi" w:hAnsiTheme="majorBidi" w:cstheme="majorBidi"/>
                <w:b/>
                <w:bCs/>
                <w:sz w:val="14"/>
                <w:szCs w:val="14"/>
                <w:lang w:val="en-US" w:eastAsia="en-US"/>
              </w:rPr>
              <w:t>Number of Adverbials</w:t>
            </w:r>
          </w:p>
        </w:tc>
        <w:tc>
          <w:tcPr>
            <w:tcW w:w="1200" w:type="dxa"/>
          </w:tcPr>
          <w:p w:rsidR="00DC3F92" w:rsidRPr="007F277A" w:rsidRDefault="00DC3F92" w:rsidP="00E52137">
            <w:pPr>
              <w:spacing w:after="0" w:line="240" w:lineRule="auto"/>
              <w:jc w:val="center"/>
              <w:rPr>
                <w:rFonts w:asciiTheme="majorBidi" w:hAnsiTheme="majorBidi" w:cstheme="majorBidi"/>
                <w:sz w:val="14"/>
                <w:szCs w:val="14"/>
                <w:lang w:val="en-US" w:eastAsia="en-US"/>
              </w:rPr>
            </w:pPr>
            <w:r w:rsidRPr="007F277A">
              <w:rPr>
                <w:rFonts w:asciiTheme="majorBidi" w:hAnsiTheme="majorBidi" w:cstheme="majorBidi"/>
                <w:sz w:val="14"/>
                <w:szCs w:val="14"/>
                <w:lang w:val="en-US" w:eastAsia="en-US"/>
              </w:rPr>
              <w:t>4.481</w:t>
            </w:r>
          </w:p>
        </w:tc>
        <w:tc>
          <w:tcPr>
            <w:tcW w:w="1541" w:type="dxa"/>
          </w:tcPr>
          <w:p w:rsidR="00DC3F92" w:rsidRPr="007F277A" w:rsidRDefault="00DC3F92" w:rsidP="00E52137">
            <w:pPr>
              <w:spacing w:after="0" w:line="240" w:lineRule="auto"/>
              <w:jc w:val="center"/>
              <w:rPr>
                <w:rFonts w:asciiTheme="majorBidi" w:hAnsiTheme="majorBidi" w:cstheme="majorBidi"/>
                <w:sz w:val="14"/>
                <w:szCs w:val="14"/>
                <w:lang w:val="en-US" w:eastAsia="en-US"/>
              </w:rPr>
            </w:pPr>
            <w:r w:rsidRPr="007F277A">
              <w:rPr>
                <w:rFonts w:asciiTheme="majorBidi" w:hAnsiTheme="majorBidi" w:cstheme="majorBidi"/>
                <w:sz w:val="14"/>
                <w:szCs w:val="14"/>
                <w:lang w:val="en-US" w:eastAsia="en-US"/>
              </w:rPr>
              <w:t>106</w:t>
            </w:r>
          </w:p>
        </w:tc>
      </w:tr>
    </w:tbl>
    <w:p w:rsidR="00DC3F92" w:rsidRPr="007F277A" w:rsidRDefault="00DC3F92" w:rsidP="00E52137">
      <w:pPr>
        <w:spacing w:after="0" w:line="240" w:lineRule="auto"/>
        <w:jc w:val="both"/>
        <w:rPr>
          <w:rFonts w:asciiTheme="majorBidi" w:hAnsiTheme="majorBidi" w:cstheme="majorBidi"/>
          <w:sz w:val="18"/>
          <w:szCs w:val="18"/>
          <w:lang w:val="en-US" w:eastAsia="en-US"/>
        </w:rPr>
      </w:pPr>
    </w:p>
    <w:p w:rsidR="00315D34" w:rsidRPr="007F277A" w:rsidRDefault="006E111E" w:rsidP="00E52137">
      <w:pPr>
        <w:spacing w:after="0" w:line="240" w:lineRule="auto"/>
        <w:ind w:firstLine="250"/>
        <w:jc w:val="both"/>
        <w:rPr>
          <w:rFonts w:asciiTheme="majorBidi" w:hAnsiTheme="majorBidi" w:cstheme="majorBidi"/>
          <w:lang w:val="en-US" w:eastAsia="en-US"/>
        </w:rPr>
      </w:pPr>
      <w:r w:rsidRPr="007F277A">
        <w:rPr>
          <w:rFonts w:asciiTheme="majorBidi" w:hAnsiTheme="majorBidi" w:cstheme="majorBidi"/>
          <w:lang w:val="en-US" w:eastAsia="en-US"/>
        </w:rPr>
        <w:t xml:space="preserve">However, one major problem when dealing with </w:t>
      </w:r>
      <w:r w:rsidR="00D56606" w:rsidRPr="007F277A">
        <w:rPr>
          <w:rFonts w:asciiTheme="majorBidi" w:hAnsiTheme="majorBidi" w:cstheme="majorBidi"/>
          <w:lang w:val="en-US" w:eastAsia="en-US"/>
        </w:rPr>
        <w:t>AWN</w:t>
      </w:r>
      <w:r w:rsidRPr="007F277A">
        <w:rPr>
          <w:rFonts w:asciiTheme="majorBidi" w:hAnsiTheme="majorBidi" w:cstheme="majorBidi"/>
          <w:lang w:val="en-US" w:eastAsia="en-US"/>
        </w:rPr>
        <w:t xml:space="preserve"> is the lack of many concepts because </w:t>
      </w:r>
      <w:r w:rsidR="00D56606" w:rsidRPr="007F277A">
        <w:rPr>
          <w:rFonts w:asciiTheme="majorBidi" w:hAnsiTheme="majorBidi" w:cstheme="majorBidi"/>
          <w:lang w:val="en-US" w:eastAsia="en-US"/>
        </w:rPr>
        <w:t>AWN</w:t>
      </w:r>
      <w:r w:rsidRPr="007F277A">
        <w:rPr>
          <w:rFonts w:asciiTheme="majorBidi" w:hAnsiTheme="majorBidi" w:cstheme="majorBidi"/>
          <w:lang w:val="en-US" w:eastAsia="en-US"/>
        </w:rPr>
        <w:t xml:space="preserve"> is an incomplete project (e.g.</w:t>
      </w:r>
      <w:r w:rsidR="00C51010" w:rsidRPr="007F277A">
        <w:rPr>
          <w:rFonts w:asciiTheme="majorBidi" w:hAnsiTheme="majorBidi" w:cstheme="majorBidi"/>
          <w:lang w:val="en-US" w:eastAsia="en-US"/>
        </w:rPr>
        <w:t>,</w:t>
      </w:r>
      <w:r w:rsidRPr="007F277A">
        <w:rPr>
          <w:rFonts w:asciiTheme="majorBidi" w:hAnsiTheme="majorBidi" w:cstheme="majorBidi"/>
          <w:lang w:val="en-US" w:eastAsia="en-US"/>
        </w:rPr>
        <w:t xml:space="preserve"> Table</w:t>
      </w:r>
      <w:r w:rsidR="00BE252C" w:rsidRPr="007F277A">
        <w:rPr>
          <w:rFonts w:asciiTheme="majorBidi" w:hAnsiTheme="majorBidi" w:cstheme="majorBidi"/>
          <w:lang w:val="en-US" w:eastAsia="en-US"/>
        </w:rPr>
        <w:t xml:space="preserve"> </w:t>
      </w:r>
      <w:r w:rsidRPr="007F277A">
        <w:rPr>
          <w:rFonts w:asciiTheme="majorBidi" w:hAnsiTheme="majorBidi" w:cstheme="majorBidi"/>
          <w:lang w:val="en-US" w:eastAsia="en-US"/>
        </w:rPr>
        <w:t xml:space="preserve">1). Therefore, for the terms that do not exist in </w:t>
      </w:r>
      <w:r w:rsidR="00D56606" w:rsidRPr="007F277A">
        <w:rPr>
          <w:rFonts w:asciiTheme="majorBidi" w:hAnsiTheme="majorBidi" w:cstheme="majorBidi"/>
          <w:lang w:val="en-US" w:eastAsia="en-US"/>
        </w:rPr>
        <w:t>AWN</w:t>
      </w:r>
      <w:r w:rsidR="00A70790" w:rsidRPr="007F277A">
        <w:rPr>
          <w:rFonts w:asciiTheme="majorBidi" w:hAnsiTheme="majorBidi" w:cstheme="majorBidi"/>
          <w:lang w:val="en-US" w:eastAsia="en-US"/>
        </w:rPr>
        <w:t xml:space="preserve"> </w:t>
      </w:r>
      <w:r w:rsidRPr="007F277A">
        <w:rPr>
          <w:rFonts w:asciiTheme="majorBidi" w:hAnsiTheme="majorBidi" w:cstheme="majorBidi"/>
          <w:lang w:val="en-US" w:eastAsia="en-US"/>
        </w:rPr>
        <w:t>we search for the corresponding</w:t>
      </w:r>
      <w:r w:rsidR="005173CC" w:rsidRPr="007F277A">
        <w:rPr>
          <w:rFonts w:asciiTheme="majorBidi" w:hAnsiTheme="majorBidi" w:cstheme="majorBidi"/>
          <w:lang w:val="en-US" w:eastAsia="en-US"/>
        </w:rPr>
        <w:t xml:space="preserve"> </w:t>
      </w:r>
      <w:r w:rsidR="00BB2668" w:rsidRPr="007F277A">
        <w:rPr>
          <w:rFonts w:asciiTheme="majorBidi" w:hAnsiTheme="majorBidi" w:cstheme="majorBidi"/>
          <w:lang w:val="en-US" w:eastAsia="en-US"/>
        </w:rPr>
        <w:t xml:space="preserve">concepts on </w:t>
      </w:r>
      <w:r w:rsidR="00E52137" w:rsidRPr="007F277A">
        <w:rPr>
          <w:rFonts w:asciiTheme="majorBidi" w:hAnsiTheme="majorBidi" w:cstheme="majorBidi"/>
          <w:lang w:val="en-US" w:eastAsia="en-US"/>
        </w:rPr>
        <w:t>WN</w:t>
      </w:r>
      <w:r w:rsidR="00BB2668" w:rsidRPr="007F277A">
        <w:rPr>
          <w:rFonts w:asciiTheme="majorBidi" w:hAnsiTheme="majorBidi" w:cstheme="majorBidi"/>
          <w:lang w:val="en-US" w:eastAsia="en-US"/>
        </w:rPr>
        <w:t xml:space="preserve"> based on MTS.</w:t>
      </w:r>
    </w:p>
    <w:p w:rsidR="0038757D" w:rsidRPr="007F277A" w:rsidRDefault="00315D34" w:rsidP="00EE3EEE">
      <w:pPr>
        <w:spacing w:after="0" w:line="240" w:lineRule="auto"/>
        <w:ind w:firstLine="250"/>
        <w:jc w:val="both"/>
        <w:rPr>
          <w:rFonts w:asciiTheme="majorBidi" w:hAnsiTheme="majorBidi" w:cstheme="majorBidi"/>
          <w:lang w:val="en-US" w:eastAsia="en-US"/>
        </w:rPr>
      </w:pPr>
      <w:r w:rsidRPr="007F277A">
        <w:rPr>
          <w:rFonts w:asciiTheme="majorBidi" w:hAnsiTheme="majorBidi" w:cstheme="majorBidi"/>
          <w:lang w:val="en-US" w:eastAsia="en-US"/>
        </w:rPr>
        <w:t xml:space="preserve">Therefore, for the terms that do not exist in </w:t>
      </w:r>
      <w:r w:rsidR="00D56606" w:rsidRPr="007F277A">
        <w:rPr>
          <w:rFonts w:asciiTheme="majorBidi" w:hAnsiTheme="majorBidi" w:cstheme="majorBidi"/>
          <w:lang w:val="en-US" w:eastAsia="en-US"/>
        </w:rPr>
        <w:t>AWN</w:t>
      </w:r>
      <w:r w:rsidR="0016131B" w:rsidRPr="007F277A">
        <w:rPr>
          <w:rFonts w:asciiTheme="majorBidi" w:hAnsiTheme="majorBidi" w:cstheme="majorBidi"/>
          <w:lang w:val="en-US" w:eastAsia="en-US"/>
        </w:rPr>
        <w:t>,</w:t>
      </w:r>
      <w:r w:rsidR="000158EF" w:rsidRPr="007F277A">
        <w:rPr>
          <w:rFonts w:asciiTheme="majorBidi" w:hAnsiTheme="majorBidi" w:cstheme="majorBidi"/>
          <w:lang w:val="en-US" w:eastAsia="en-US"/>
        </w:rPr>
        <w:t xml:space="preserve"> </w:t>
      </w:r>
      <w:r w:rsidRPr="007F277A">
        <w:rPr>
          <w:rFonts w:asciiTheme="majorBidi" w:hAnsiTheme="majorBidi" w:cstheme="majorBidi"/>
          <w:lang w:val="en-US" w:eastAsia="en-US"/>
        </w:rPr>
        <w:t xml:space="preserve">we search the corresponding concepts on </w:t>
      </w:r>
      <w:r w:rsidR="00E52137" w:rsidRPr="007F277A">
        <w:rPr>
          <w:rFonts w:asciiTheme="majorBidi" w:hAnsiTheme="majorBidi" w:cstheme="majorBidi"/>
          <w:lang w:val="en-US" w:eastAsia="en-US"/>
        </w:rPr>
        <w:t>WN</w:t>
      </w:r>
      <w:r w:rsidRPr="007F277A">
        <w:rPr>
          <w:rFonts w:asciiTheme="majorBidi" w:hAnsiTheme="majorBidi" w:cstheme="majorBidi"/>
          <w:lang w:val="en-US" w:eastAsia="en-US"/>
        </w:rPr>
        <w:t xml:space="preserve"> based on MTS. In this paper, for </w:t>
      </w:r>
      <w:r w:rsidR="0016131B" w:rsidRPr="007F277A">
        <w:rPr>
          <w:rFonts w:asciiTheme="majorBidi" w:hAnsiTheme="majorBidi" w:cstheme="majorBidi"/>
          <w:lang w:val="en-US" w:eastAsia="en-US"/>
        </w:rPr>
        <w:t>each</w:t>
      </w:r>
      <w:r w:rsidR="000158EF" w:rsidRPr="007F277A">
        <w:rPr>
          <w:rFonts w:asciiTheme="majorBidi" w:hAnsiTheme="majorBidi" w:cstheme="majorBidi"/>
          <w:lang w:val="en-US" w:eastAsia="en-US"/>
        </w:rPr>
        <w:t xml:space="preserve"> </w:t>
      </w:r>
      <w:r w:rsidRPr="007F277A">
        <w:rPr>
          <w:rFonts w:asciiTheme="majorBidi" w:hAnsiTheme="majorBidi" w:cstheme="majorBidi"/>
          <w:lang w:val="en-US" w:eastAsia="en-US"/>
        </w:rPr>
        <w:t xml:space="preserve">term that has a different meaning, we propose a new method </w:t>
      </w:r>
      <w:r w:rsidR="00302917" w:rsidRPr="007F277A">
        <w:rPr>
          <w:rFonts w:asciiTheme="majorBidi" w:hAnsiTheme="majorBidi" w:cstheme="majorBidi"/>
          <w:lang w:val="en-US" w:eastAsia="en-US"/>
        </w:rPr>
        <w:t xml:space="preserve">for Arabic </w:t>
      </w:r>
      <w:r w:rsidRPr="007F277A">
        <w:rPr>
          <w:rFonts w:asciiTheme="majorBidi" w:hAnsiTheme="majorBidi" w:cstheme="majorBidi"/>
          <w:lang w:val="en-US" w:eastAsia="en-US"/>
        </w:rPr>
        <w:t>WSD based on relationships with different concepts in the same local context.</w:t>
      </w:r>
    </w:p>
    <w:p w:rsidR="00315D34" w:rsidRPr="007F277A" w:rsidRDefault="00CC5813" w:rsidP="00E52137">
      <w:pPr>
        <w:spacing w:before="260" w:after="120" w:line="240" w:lineRule="auto"/>
        <w:jc w:val="both"/>
        <w:rPr>
          <w:rFonts w:asciiTheme="majorBidi" w:hAnsiTheme="majorBidi" w:cstheme="majorBidi"/>
          <w:b/>
          <w:sz w:val="26"/>
          <w:szCs w:val="26"/>
          <w:lang w:val="en-US" w:eastAsia="en-US"/>
        </w:rPr>
      </w:pPr>
      <w:r w:rsidRPr="007F277A">
        <w:rPr>
          <w:rFonts w:asciiTheme="majorBidi" w:hAnsiTheme="majorBidi" w:cstheme="majorBidi"/>
          <w:b/>
          <w:sz w:val="26"/>
          <w:szCs w:val="26"/>
          <w:lang w:val="en-US" w:eastAsia="en-US"/>
        </w:rPr>
        <w:t xml:space="preserve">3. </w:t>
      </w:r>
      <w:r w:rsidR="00315D34" w:rsidRPr="007F277A">
        <w:rPr>
          <w:rFonts w:asciiTheme="majorBidi" w:hAnsiTheme="majorBidi" w:cstheme="majorBidi"/>
          <w:b/>
          <w:sz w:val="26"/>
          <w:szCs w:val="26"/>
          <w:lang w:val="en-US" w:eastAsia="en-US"/>
        </w:rPr>
        <w:t>M</w:t>
      </w:r>
      <w:r w:rsidRPr="007F277A">
        <w:rPr>
          <w:rFonts w:asciiTheme="majorBidi" w:hAnsiTheme="majorBidi" w:cstheme="majorBidi"/>
          <w:b/>
          <w:sz w:val="26"/>
          <w:szCs w:val="26"/>
          <w:lang w:val="en-US" w:eastAsia="en-US"/>
        </w:rPr>
        <w:t xml:space="preserve">apping and </w:t>
      </w:r>
      <w:r w:rsidR="00315D34" w:rsidRPr="007F277A">
        <w:rPr>
          <w:rFonts w:asciiTheme="majorBidi" w:hAnsiTheme="majorBidi" w:cstheme="majorBidi"/>
          <w:b/>
          <w:sz w:val="26"/>
          <w:szCs w:val="26"/>
          <w:lang w:val="en-US" w:eastAsia="en-US"/>
        </w:rPr>
        <w:t>D</w:t>
      </w:r>
      <w:r w:rsidRPr="007F277A">
        <w:rPr>
          <w:rFonts w:asciiTheme="majorBidi" w:hAnsiTheme="majorBidi" w:cstheme="majorBidi"/>
          <w:b/>
          <w:sz w:val="26"/>
          <w:szCs w:val="26"/>
          <w:lang w:val="en-US" w:eastAsia="en-US"/>
        </w:rPr>
        <w:t xml:space="preserve">isambiguation </w:t>
      </w:r>
      <w:r w:rsidR="00315D34" w:rsidRPr="007F277A">
        <w:rPr>
          <w:rFonts w:asciiTheme="majorBidi" w:hAnsiTheme="majorBidi" w:cstheme="majorBidi"/>
          <w:b/>
          <w:sz w:val="26"/>
          <w:szCs w:val="26"/>
          <w:lang w:val="en-US" w:eastAsia="en-US"/>
        </w:rPr>
        <w:t>S</w:t>
      </w:r>
      <w:r w:rsidRPr="007F277A">
        <w:rPr>
          <w:rFonts w:asciiTheme="majorBidi" w:hAnsiTheme="majorBidi" w:cstheme="majorBidi"/>
          <w:b/>
          <w:sz w:val="26"/>
          <w:szCs w:val="26"/>
          <w:lang w:val="en-US" w:eastAsia="en-US"/>
        </w:rPr>
        <w:t xml:space="preserve">trategies </w:t>
      </w:r>
    </w:p>
    <w:p w:rsidR="002174DB" w:rsidRPr="007F277A" w:rsidRDefault="00315D34" w:rsidP="00E52137">
      <w:pPr>
        <w:spacing w:after="0" w:line="240" w:lineRule="auto"/>
        <w:jc w:val="both"/>
        <w:rPr>
          <w:rFonts w:asciiTheme="majorBidi" w:hAnsiTheme="majorBidi" w:cstheme="majorBidi"/>
          <w:lang w:val="en-US" w:eastAsia="en-US"/>
        </w:rPr>
      </w:pPr>
      <w:r w:rsidRPr="007F277A">
        <w:rPr>
          <w:rFonts w:asciiTheme="majorBidi" w:hAnsiTheme="majorBidi" w:cstheme="majorBidi"/>
          <w:lang w:val="en-US" w:eastAsia="en-US"/>
        </w:rPr>
        <w:t>In Natural Language, the assignment of terms to concepts is ambiguous. Mapping the terms into concepts is achieved by choosing a strategy of matching and disambiguation for an initial enrichment of the representation vector. In this section, we will describe the different strategies of mapping and disambiguation.</w:t>
      </w:r>
    </w:p>
    <w:p w:rsidR="00AB04C2" w:rsidRPr="007F277A" w:rsidRDefault="00CC5813" w:rsidP="00E52137">
      <w:pPr>
        <w:spacing w:before="240" w:after="120" w:line="240" w:lineRule="auto"/>
        <w:ind w:left="425" w:hanging="425"/>
        <w:jc w:val="both"/>
        <w:rPr>
          <w:rFonts w:asciiTheme="majorBidi" w:hAnsiTheme="majorBidi" w:cstheme="majorBidi"/>
          <w:b/>
          <w:sz w:val="24"/>
          <w:szCs w:val="24"/>
          <w:lang w:val="en-US" w:eastAsia="en-US"/>
        </w:rPr>
      </w:pPr>
      <w:r w:rsidRPr="007F277A">
        <w:rPr>
          <w:rFonts w:asciiTheme="majorBidi" w:hAnsiTheme="majorBidi" w:cstheme="majorBidi"/>
          <w:b/>
          <w:sz w:val="24"/>
          <w:szCs w:val="24"/>
          <w:lang w:val="en-US" w:eastAsia="en-US"/>
        </w:rPr>
        <w:t xml:space="preserve">3.1. </w:t>
      </w:r>
      <w:r w:rsidR="00315D34" w:rsidRPr="007F277A">
        <w:rPr>
          <w:rFonts w:asciiTheme="majorBidi" w:hAnsiTheme="majorBidi" w:cstheme="majorBidi"/>
          <w:b/>
          <w:sz w:val="24"/>
          <w:szCs w:val="24"/>
          <w:lang w:val="en-US" w:eastAsia="en-US"/>
        </w:rPr>
        <w:t>Mapping Strategies</w:t>
      </w:r>
    </w:p>
    <w:p w:rsidR="00E51F95" w:rsidRPr="007F277A" w:rsidRDefault="00315D34" w:rsidP="00E52137">
      <w:pPr>
        <w:spacing w:after="0" w:line="240" w:lineRule="auto"/>
        <w:jc w:val="both"/>
        <w:rPr>
          <w:rFonts w:asciiTheme="majorBidi" w:hAnsiTheme="majorBidi" w:cstheme="majorBidi"/>
          <w:lang w:val="en-US" w:eastAsia="en-US"/>
        </w:rPr>
      </w:pPr>
      <w:r w:rsidRPr="007F277A">
        <w:rPr>
          <w:rFonts w:asciiTheme="majorBidi" w:hAnsiTheme="majorBidi" w:cstheme="majorBidi"/>
          <w:lang w:val="en-US" w:eastAsia="en-US"/>
        </w:rPr>
        <w:t xml:space="preserve">The words are mapped into their corresponding concepts. From this point, three strategies for adding or </w:t>
      </w:r>
    </w:p>
    <w:p w:rsidR="00EE3EEE" w:rsidRPr="007F277A" w:rsidRDefault="00315D34" w:rsidP="0056474C">
      <w:pPr>
        <w:spacing w:after="0" w:line="240" w:lineRule="auto"/>
        <w:jc w:val="both"/>
        <w:rPr>
          <w:rFonts w:asciiTheme="majorBidi" w:hAnsiTheme="majorBidi" w:cstheme="majorBidi"/>
          <w:lang w:val="en-US" w:eastAsia="en-US"/>
        </w:rPr>
      </w:pPr>
      <w:r w:rsidRPr="007F277A">
        <w:rPr>
          <w:rFonts w:asciiTheme="majorBidi" w:hAnsiTheme="majorBidi" w:cstheme="majorBidi"/>
          <w:lang w:val="en-US" w:eastAsia="en-US"/>
        </w:rPr>
        <w:t>replacing terms by concepts can be dist</w:t>
      </w:r>
      <w:r w:rsidR="005173CC" w:rsidRPr="007F277A">
        <w:rPr>
          <w:rFonts w:asciiTheme="majorBidi" w:hAnsiTheme="majorBidi" w:cstheme="majorBidi"/>
          <w:lang w:val="en-US" w:eastAsia="en-US"/>
        </w:rPr>
        <w:t xml:space="preserve">inguished </w:t>
      </w:r>
      <w:r w:rsidR="00AB04C2" w:rsidRPr="007F277A">
        <w:rPr>
          <w:rFonts w:asciiTheme="majorBidi" w:hAnsiTheme="majorBidi" w:cstheme="majorBidi"/>
          <w:lang w:val="en-US" w:eastAsia="en-US"/>
        </w:rPr>
        <w:t>[</w:t>
      </w:r>
      <w:r w:rsidR="00D56719" w:rsidRPr="007F277A">
        <w:rPr>
          <w:rFonts w:asciiTheme="majorBidi" w:hAnsiTheme="majorBidi" w:cstheme="majorBidi"/>
          <w:lang w:val="en-US" w:eastAsia="en-US"/>
        </w:rPr>
        <w:t>9</w:t>
      </w:r>
      <w:r w:rsidR="00AB04C2" w:rsidRPr="007F277A">
        <w:rPr>
          <w:rFonts w:asciiTheme="majorBidi" w:hAnsiTheme="majorBidi" w:cstheme="majorBidi"/>
          <w:lang w:val="en-US" w:eastAsia="en-US"/>
        </w:rPr>
        <w:t>].</w:t>
      </w:r>
    </w:p>
    <w:p w:rsidR="00B76545" w:rsidRPr="007F277A" w:rsidRDefault="00CC5813" w:rsidP="00E52137">
      <w:pPr>
        <w:autoSpaceDE w:val="0"/>
        <w:autoSpaceDN w:val="0"/>
        <w:adjustRightInd w:val="0"/>
        <w:spacing w:before="220" w:after="120" w:line="240" w:lineRule="auto"/>
        <w:ind w:left="567" w:hanging="567"/>
        <w:jc w:val="both"/>
        <w:rPr>
          <w:rFonts w:asciiTheme="majorBidi" w:hAnsiTheme="majorBidi" w:cstheme="majorBidi"/>
          <w:b/>
          <w:kern w:val="28"/>
          <w:lang w:val="en-US" w:eastAsia="en-US"/>
        </w:rPr>
      </w:pPr>
      <w:r w:rsidRPr="007F277A">
        <w:rPr>
          <w:rFonts w:asciiTheme="majorBidi" w:hAnsiTheme="majorBidi" w:cstheme="majorBidi"/>
          <w:b/>
          <w:kern w:val="28"/>
          <w:lang w:val="en-US" w:eastAsia="en-US"/>
        </w:rPr>
        <w:t xml:space="preserve">3.1.1. </w:t>
      </w:r>
      <w:r w:rsidR="00B76545" w:rsidRPr="007F277A">
        <w:rPr>
          <w:rFonts w:asciiTheme="majorBidi" w:hAnsiTheme="majorBidi" w:cstheme="majorBidi"/>
          <w:b/>
          <w:kern w:val="28"/>
          <w:lang w:val="en-US" w:eastAsia="en-US"/>
        </w:rPr>
        <w:t>Add Concepts</w:t>
      </w:r>
    </w:p>
    <w:p w:rsidR="00EE3EEE" w:rsidRPr="007F277A" w:rsidRDefault="00B76545" w:rsidP="00EE6441">
      <w:pPr>
        <w:spacing w:after="0" w:line="200" w:lineRule="exact"/>
        <w:jc w:val="both"/>
        <w:rPr>
          <w:rFonts w:asciiTheme="majorBidi" w:hAnsiTheme="majorBidi" w:cstheme="majorBidi"/>
          <w:lang w:val="en-US" w:eastAsia="en-US"/>
        </w:rPr>
      </w:pPr>
      <w:r w:rsidRPr="007F277A">
        <w:rPr>
          <w:rFonts w:asciiTheme="majorBidi" w:hAnsiTheme="majorBidi" w:cstheme="majorBidi"/>
          <w:lang w:val="en-US" w:eastAsia="en-US"/>
        </w:rPr>
        <w:t xml:space="preserve">This strategy extends each term vector </w:t>
      </w:r>
      <w:r w:rsidR="0056474C" w:rsidRPr="007F277A">
        <w:rPr>
          <w:rFonts w:asciiTheme="majorBidi" w:hAnsiTheme="majorBidi" w:cstheme="majorBidi"/>
          <w:position w:val="-10"/>
        </w:rPr>
        <w:object w:dxaOrig="2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6.3pt" o:ole="">
            <v:imagedata r:id="rId10" o:title=""/>
          </v:shape>
          <o:OLEObject Type="Embed" ProgID="Equation.DSMT4" ShapeID="_x0000_i1025" DrawAspect="Content" ObjectID="_1526027394" r:id="rId11"/>
        </w:object>
      </w:r>
      <w:r w:rsidR="0056474C" w:rsidRPr="007F277A">
        <w:rPr>
          <w:rFonts w:asciiTheme="majorBidi" w:hAnsiTheme="majorBidi" w:cstheme="majorBidi"/>
          <w:position w:val="-10"/>
          <w:rtl/>
        </w:rPr>
        <w:t xml:space="preserve"> </w:t>
      </w:r>
      <w:r w:rsidRPr="007F277A">
        <w:rPr>
          <w:rFonts w:asciiTheme="majorBidi" w:hAnsiTheme="majorBidi" w:cstheme="majorBidi"/>
          <w:lang w:val="en-US" w:eastAsia="en-US"/>
        </w:rPr>
        <w:t xml:space="preserve">by new entries for </w:t>
      </w:r>
      <w:r w:rsidR="00E52137" w:rsidRPr="007F277A">
        <w:rPr>
          <w:rFonts w:asciiTheme="majorBidi" w:hAnsiTheme="majorBidi" w:cstheme="majorBidi"/>
          <w:lang w:val="en-US" w:eastAsia="en-US"/>
        </w:rPr>
        <w:t>WN</w:t>
      </w:r>
      <w:r w:rsidRPr="007F277A">
        <w:rPr>
          <w:rFonts w:asciiTheme="majorBidi" w:hAnsiTheme="majorBidi" w:cstheme="majorBidi"/>
          <w:lang w:val="en-US" w:eastAsia="en-US"/>
        </w:rPr>
        <w:t xml:space="preserve"> concepts </w:t>
      </w:r>
      <w:r w:rsidRPr="009E6044">
        <w:rPr>
          <w:rFonts w:asciiTheme="majorBidi" w:hAnsiTheme="majorBidi" w:cstheme="majorBidi"/>
          <w:i/>
          <w:iCs/>
          <w:lang w:val="en-US" w:eastAsia="en-US"/>
        </w:rPr>
        <w:t>C</w:t>
      </w:r>
      <w:r w:rsidRPr="007F277A">
        <w:rPr>
          <w:rFonts w:asciiTheme="majorBidi" w:hAnsiTheme="majorBidi" w:cstheme="majorBidi"/>
          <w:lang w:val="en-US" w:eastAsia="en-US"/>
        </w:rPr>
        <w:t xml:space="preserve"> appearing in the texts set.</w:t>
      </w:r>
    </w:p>
    <w:p w:rsidR="00B76545" w:rsidRPr="007F277A" w:rsidRDefault="00B76545" w:rsidP="00EE6441">
      <w:pPr>
        <w:spacing w:after="0" w:line="240" w:lineRule="auto"/>
        <w:ind w:firstLine="250"/>
        <w:jc w:val="both"/>
        <w:rPr>
          <w:rFonts w:asciiTheme="majorBidi" w:hAnsiTheme="majorBidi" w:cstheme="majorBidi"/>
          <w:lang w:val="en-US" w:eastAsia="en-US"/>
        </w:rPr>
      </w:pPr>
      <w:r w:rsidRPr="007F277A">
        <w:rPr>
          <w:rFonts w:asciiTheme="majorBidi" w:hAnsiTheme="majorBidi" w:cstheme="majorBidi"/>
          <w:lang w:val="en-US" w:eastAsia="en-US"/>
        </w:rPr>
        <w:t>Thus, the vector</w:t>
      </w:r>
      <w:r w:rsidR="00EE6441">
        <w:rPr>
          <w:rFonts w:asciiTheme="majorBidi" w:hAnsiTheme="majorBidi" w:cstheme="majorBidi"/>
          <w:lang w:val="en-US" w:eastAsia="en-US"/>
        </w:rPr>
        <w:t xml:space="preserve"> </w:t>
      </w:r>
      <w:r w:rsidR="00A84E25" w:rsidRPr="007F277A">
        <w:rPr>
          <w:rFonts w:asciiTheme="majorBidi" w:hAnsiTheme="majorBidi" w:cstheme="majorBidi"/>
          <w:position w:val="-10"/>
        </w:rPr>
        <w:object w:dxaOrig="220" w:dyaOrig="340">
          <v:shape id="_x0000_i1026" type="#_x0000_t75" style="width:11.55pt;height:16.3pt" o:ole="">
            <v:imagedata r:id="rId12" o:title=""/>
          </v:shape>
          <o:OLEObject Type="Embed" ProgID="Equation.DSMT4" ShapeID="_x0000_i1026" DrawAspect="Content" ObjectID="_1526027395" r:id="rId13"/>
        </w:object>
      </w:r>
      <w:r w:rsidR="00EE6441">
        <w:rPr>
          <w:rFonts w:asciiTheme="majorBidi" w:hAnsiTheme="majorBidi" w:cstheme="majorBidi"/>
          <w:position w:val="-10"/>
        </w:rPr>
        <w:t xml:space="preserve"> </w:t>
      </w:r>
      <w:r w:rsidRPr="007F277A">
        <w:rPr>
          <w:rFonts w:asciiTheme="majorBidi" w:hAnsiTheme="majorBidi" w:cstheme="majorBidi"/>
          <w:lang w:val="en-US" w:eastAsia="en-US"/>
        </w:rPr>
        <w:t>will be replaced by the concatenation of</w:t>
      </w:r>
      <w:r w:rsidR="00CE325F" w:rsidRPr="007F277A">
        <w:rPr>
          <w:rFonts w:asciiTheme="majorBidi" w:hAnsiTheme="majorBidi" w:cstheme="majorBidi"/>
          <w:lang w:val="en-US" w:eastAsia="en-US"/>
        </w:rPr>
        <w:t xml:space="preserve"> </w:t>
      </w:r>
      <w:r w:rsidR="00CE325F" w:rsidRPr="007F277A">
        <w:rPr>
          <w:rFonts w:asciiTheme="majorBidi" w:hAnsiTheme="majorBidi" w:cstheme="majorBidi"/>
          <w:position w:val="-10"/>
        </w:rPr>
        <w:object w:dxaOrig="220" w:dyaOrig="340">
          <v:shape id="_x0000_i1027" type="#_x0000_t75" style="width:11.55pt;height:16.3pt" o:ole="">
            <v:imagedata r:id="rId10" o:title=""/>
          </v:shape>
          <o:OLEObject Type="Embed" ProgID="Equation.DSMT4" ShapeID="_x0000_i1027" DrawAspect="Content" ObjectID="_1526027396" r:id="rId14"/>
        </w:object>
      </w:r>
      <w:r w:rsidR="00CE325F" w:rsidRPr="007F277A">
        <w:rPr>
          <w:rFonts w:asciiTheme="majorBidi" w:hAnsiTheme="majorBidi" w:cstheme="majorBidi"/>
          <w:lang w:val="en-US"/>
        </w:rPr>
        <w:t xml:space="preserve"> </w:t>
      </w:r>
      <w:r w:rsidRPr="007F277A">
        <w:rPr>
          <w:rFonts w:asciiTheme="majorBidi" w:hAnsiTheme="majorBidi" w:cstheme="majorBidi"/>
          <w:lang w:val="en-US" w:eastAsia="en-US"/>
        </w:rPr>
        <w:t>and</w:t>
      </w:r>
      <w:r w:rsidR="00CE325F" w:rsidRPr="007F277A">
        <w:rPr>
          <w:rFonts w:asciiTheme="majorBidi" w:hAnsiTheme="majorBidi" w:cstheme="majorBidi"/>
          <w:lang w:val="en-US" w:eastAsia="en-US"/>
        </w:rPr>
        <w:t xml:space="preserve"> </w:t>
      </w:r>
      <w:r w:rsidR="00CE325F" w:rsidRPr="007F277A">
        <w:rPr>
          <w:rFonts w:asciiTheme="majorBidi" w:hAnsiTheme="majorBidi" w:cstheme="majorBidi"/>
          <w:position w:val="-10"/>
        </w:rPr>
        <w:object w:dxaOrig="240" w:dyaOrig="320">
          <v:shape id="_x0000_i1028" type="#_x0000_t75" style="width:12.9pt;height:15.6pt" o:ole="">
            <v:imagedata r:id="rId15" o:title=""/>
          </v:shape>
          <o:OLEObject Type="Embed" ProgID="Equation.DSMT4" ShapeID="_x0000_i1028" DrawAspect="Content" ObjectID="_1526027397" r:id="rId16"/>
        </w:object>
      </w:r>
      <w:r w:rsidRPr="007F277A">
        <w:rPr>
          <w:rFonts w:asciiTheme="majorBidi" w:hAnsiTheme="majorBidi" w:cstheme="majorBidi"/>
          <w:lang w:val="en-US" w:eastAsia="en-US"/>
        </w:rPr>
        <w:t xml:space="preserve"> </w:t>
      </w:r>
      <w:r w:rsidR="00CE325F" w:rsidRPr="007F277A">
        <w:rPr>
          <w:rFonts w:asciiTheme="majorBidi" w:hAnsiTheme="majorBidi" w:cstheme="majorBidi"/>
          <w:lang w:val="en-US" w:eastAsia="en-US"/>
        </w:rPr>
        <w:t>where</w:t>
      </w:r>
      <w:r w:rsidR="00CE325F" w:rsidRPr="007F277A">
        <w:rPr>
          <w:rFonts w:asciiTheme="majorBidi" w:hAnsiTheme="majorBidi" w:cstheme="majorBidi"/>
          <w:position w:val="-14"/>
        </w:rPr>
        <w:object w:dxaOrig="2500" w:dyaOrig="400">
          <v:shape id="_x0000_i1029" type="#_x0000_t75" style="width:125pt;height:20.4pt" o:ole="">
            <v:imagedata r:id="rId17" o:title=""/>
          </v:shape>
          <o:OLEObject Type="Embed" ProgID="Equation.DSMT4" ShapeID="_x0000_i1029" DrawAspect="Content" ObjectID="_1526027398" r:id="rId18"/>
        </w:object>
      </w:r>
      <w:r w:rsidRPr="007F277A">
        <w:rPr>
          <w:rFonts w:asciiTheme="majorBidi" w:hAnsiTheme="majorBidi" w:cstheme="majorBidi"/>
          <w:lang w:val="en-US" w:eastAsia="en-US"/>
        </w:rPr>
        <w:t xml:space="preserve">. The concept vector with </w:t>
      </w:r>
      <w:r w:rsidR="0081351D" w:rsidRPr="007F277A">
        <w:rPr>
          <w:rFonts w:asciiTheme="majorBidi" w:hAnsiTheme="majorBidi" w:cstheme="majorBidi"/>
          <w:position w:val="-12"/>
        </w:rPr>
        <w:object w:dxaOrig="580" w:dyaOrig="360">
          <v:shape id="_x0000_i1030" type="#_x0000_t75" style="width:29.9pt;height:18.35pt" o:ole="">
            <v:imagedata r:id="rId19" o:title=""/>
          </v:shape>
          <o:OLEObject Type="Embed" ProgID="Equation.DSMT4" ShapeID="_x0000_i1030" DrawAspect="Content" ObjectID="_1526027399" r:id="rId20"/>
        </w:object>
      </w:r>
      <w:r w:rsidRPr="007F277A">
        <w:rPr>
          <w:rFonts w:asciiTheme="majorBidi" w:hAnsiTheme="majorBidi" w:cstheme="majorBidi"/>
          <w:lang w:val="en-US" w:eastAsia="en-US"/>
        </w:rPr>
        <w:t xml:space="preserve">and </w:t>
      </w:r>
      <w:r w:rsidR="0081351D" w:rsidRPr="007F277A">
        <w:rPr>
          <w:rFonts w:asciiTheme="majorBidi" w:hAnsiTheme="majorBidi" w:cstheme="majorBidi"/>
          <w:position w:val="-12"/>
        </w:rPr>
        <w:object w:dxaOrig="820" w:dyaOrig="360">
          <v:shape id="_x0000_i1031" type="#_x0000_t75" style="width:41.45pt;height:18.35pt" o:ole="">
            <v:imagedata r:id="rId21" o:title=""/>
          </v:shape>
          <o:OLEObject Type="Embed" ProgID="Equation.DSMT4" ShapeID="_x0000_i1031" DrawAspect="Content" ObjectID="_1526027400" r:id="rId22"/>
        </w:object>
      </w:r>
      <w:r w:rsidRPr="007F277A">
        <w:rPr>
          <w:rFonts w:asciiTheme="majorBidi" w:hAnsiTheme="majorBidi" w:cstheme="majorBidi"/>
          <w:lang w:val="en-US" w:eastAsia="en-US"/>
        </w:rPr>
        <w:t>denotes</w:t>
      </w:r>
      <w:r w:rsidR="00DF3AF2" w:rsidRPr="007F277A">
        <w:rPr>
          <w:rFonts w:asciiTheme="majorBidi" w:hAnsiTheme="majorBidi" w:cstheme="majorBidi"/>
          <w:lang w:val="en-US" w:eastAsia="en-US"/>
        </w:rPr>
        <w:t xml:space="preserve"> the frequency that a concept </w:t>
      </w:r>
      <w:r w:rsidR="00DF3AF2" w:rsidRPr="007F277A">
        <w:rPr>
          <w:rFonts w:asciiTheme="majorBidi" w:hAnsiTheme="majorBidi" w:cstheme="majorBidi"/>
          <w:i/>
          <w:iCs/>
          <w:lang w:val="en-US" w:eastAsia="en-US"/>
        </w:rPr>
        <w:t>c</w:t>
      </w:r>
      <w:r w:rsidR="00EE6441" w:rsidRPr="00EE6441">
        <w:rPr>
          <w:rFonts w:asciiTheme="majorBidi" w:hAnsiTheme="majorBidi" w:cstheme="majorBidi"/>
          <w:i/>
          <w:iCs/>
          <w:sz w:val="16"/>
          <w:szCs w:val="16"/>
          <w:lang w:val="en-US" w:eastAsia="en-US"/>
        </w:rPr>
        <w:sym w:font="Euclid Math Two" w:char="F0E4"/>
      </w:r>
      <w:r w:rsidRPr="007F277A">
        <w:rPr>
          <w:rFonts w:asciiTheme="majorBidi" w:hAnsiTheme="majorBidi" w:cstheme="majorBidi"/>
          <w:i/>
          <w:iCs/>
          <w:lang w:val="en-US" w:eastAsia="en-US"/>
        </w:rPr>
        <w:t>C</w:t>
      </w:r>
      <w:r w:rsidRPr="007F277A">
        <w:rPr>
          <w:rFonts w:asciiTheme="majorBidi" w:hAnsiTheme="majorBidi" w:cstheme="majorBidi"/>
          <w:lang w:val="en-US" w:eastAsia="en-US"/>
        </w:rPr>
        <w:t xml:space="preserve"> appears in a text </w:t>
      </w:r>
      <w:r w:rsidRPr="007F277A">
        <w:rPr>
          <w:rFonts w:asciiTheme="majorBidi" w:hAnsiTheme="majorBidi" w:cstheme="majorBidi"/>
          <w:i/>
          <w:iCs/>
          <w:lang w:val="en-US" w:eastAsia="en-US"/>
        </w:rPr>
        <w:t>d</w:t>
      </w:r>
      <w:r w:rsidRPr="007F277A">
        <w:rPr>
          <w:rFonts w:asciiTheme="majorBidi" w:hAnsiTheme="majorBidi" w:cstheme="majorBidi"/>
          <w:lang w:val="en-US" w:eastAsia="en-US"/>
        </w:rPr>
        <w:t>.</w:t>
      </w:r>
    </w:p>
    <w:p w:rsidR="0081351D" w:rsidRPr="007F277A" w:rsidRDefault="00B76545" w:rsidP="009E6044">
      <w:pPr>
        <w:spacing w:after="0" w:line="240" w:lineRule="auto"/>
        <w:ind w:firstLine="250"/>
        <w:jc w:val="both"/>
        <w:rPr>
          <w:rFonts w:asciiTheme="majorBidi" w:hAnsiTheme="majorBidi" w:cstheme="majorBidi"/>
          <w:lang w:val="en-US" w:eastAsia="en-US"/>
        </w:rPr>
      </w:pPr>
      <w:r w:rsidRPr="007F277A">
        <w:rPr>
          <w:rFonts w:asciiTheme="majorBidi" w:hAnsiTheme="majorBidi" w:cstheme="majorBidi"/>
          <w:lang w:val="en-US" w:eastAsia="en-US"/>
        </w:rPr>
        <w:t xml:space="preserve">The terms, which appear in </w:t>
      </w:r>
      <w:r w:rsidR="00E52137" w:rsidRPr="007F277A">
        <w:rPr>
          <w:rFonts w:asciiTheme="majorBidi" w:hAnsiTheme="majorBidi" w:cstheme="majorBidi"/>
          <w:lang w:val="en-US" w:eastAsia="en-US"/>
        </w:rPr>
        <w:t>WN</w:t>
      </w:r>
      <w:r w:rsidRPr="007F277A">
        <w:rPr>
          <w:rFonts w:asciiTheme="majorBidi" w:hAnsiTheme="majorBidi" w:cstheme="majorBidi"/>
          <w:lang w:val="en-US" w:eastAsia="en-US"/>
        </w:rPr>
        <w:t xml:space="preserve"> as a concept [</w:t>
      </w:r>
      <w:r w:rsidR="00D56719" w:rsidRPr="007F277A">
        <w:rPr>
          <w:rFonts w:asciiTheme="majorBidi" w:hAnsiTheme="majorBidi" w:cstheme="majorBidi"/>
          <w:lang w:val="en-US" w:eastAsia="en-US"/>
        </w:rPr>
        <w:t>14</w:t>
      </w:r>
      <w:r w:rsidRPr="007F277A">
        <w:rPr>
          <w:rFonts w:asciiTheme="majorBidi" w:hAnsiTheme="majorBidi" w:cstheme="majorBidi"/>
          <w:lang w:val="en-US" w:eastAsia="en-US"/>
        </w:rPr>
        <w:t>] will be accounted at least twice in the new vector representation; once in the old term vector</w:t>
      </w:r>
      <w:r w:rsidR="0081351D" w:rsidRPr="007F277A">
        <w:rPr>
          <w:rFonts w:asciiTheme="majorBidi" w:hAnsiTheme="majorBidi" w:cstheme="majorBidi"/>
          <w:position w:val="-10"/>
        </w:rPr>
        <w:object w:dxaOrig="220" w:dyaOrig="340">
          <v:shape id="_x0000_i1032" type="#_x0000_t75" style="width:11.55pt;height:16.3pt" o:ole="">
            <v:imagedata r:id="rId12" o:title=""/>
          </v:shape>
          <o:OLEObject Type="Embed" ProgID="Equation.DSMT4" ShapeID="_x0000_i1032" DrawAspect="Content" ObjectID="_1526027401" r:id="rId23"/>
        </w:object>
      </w:r>
      <w:r w:rsidR="009E6044">
        <w:rPr>
          <w:rFonts w:asciiTheme="majorBidi" w:hAnsiTheme="majorBidi" w:cstheme="majorBidi"/>
          <w:lang w:val="en-US" w:eastAsia="en-US"/>
        </w:rPr>
        <w:t xml:space="preserve">and </w:t>
      </w:r>
      <w:r w:rsidRPr="007F277A">
        <w:rPr>
          <w:rFonts w:asciiTheme="majorBidi" w:hAnsiTheme="majorBidi" w:cstheme="majorBidi"/>
          <w:lang w:val="en-US" w:eastAsia="en-US"/>
        </w:rPr>
        <w:t>at least once in the concept vector</w:t>
      </w:r>
      <w:r w:rsidR="0081351D" w:rsidRPr="007F277A">
        <w:rPr>
          <w:rFonts w:asciiTheme="majorBidi" w:hAnsiTheme="majorBidi" w:cstheme="majorBidi"/>
          <w:position w:val="-10"/>
        </w:rPr>
        <w:object w:dxaOrig="240" w:dyaOrig="320">
          <v:shape id="_x0000_i1033" type="#_x0000_t75" style="width:12.9pt;height:15.6pt" o:ole="">
            <v:imagedata r:id="rId15" o:title=""/>
          </v:shape>
          <o:OLEObject Type="Embed" ProgID="Equation.DSMT4" ShapeID="_x0000_i1033" DrawAspect="Content" ObjectID="_1526027402" r:id="rId24"/>
        </w:object>
      </w:r>
      <w:r w:rsidR="0081351D" w:rsidRPr="007F277A">
        <w:rPr>
          <w:rFonts w:asciiTheme="majorBidi" w:hAnsiTheme="majorBidi" w:cstheme="majorBidi"/>
          <w:lang w:val="en-US" w:eastAsia="en-US"/>
        </w:rPr>
        <w:t>.</w:t>
      </w:r>
    </w:p>
    <w:p w:rsidR="00315D34" w:rsidRPr="007F277A" w:rsidRDefault="00CC5813" w:rsidP="00E52137">
      <w:pPr>
        <w:spacing w:before="220" w:after="120" w:line="240" w:lineRule="auto"/>
        <w:ind w:left="567" w:hanging="567"/>
        <w:jc w:val="both"/>
        <w:rPr>
          <w:rFonts w:asciiTheme="majorBidi" w:hAnsiTheme="majorBidi" w:cstheme="majorBidi"/>
          <w:lang w:val="en-US" w:eastAsia="en-US"/>
        </w:rPr>
      </w:pPr>
      <w:r w:rsidRPr="007F277A">
        <w:rPr>
          <w:rFonts w:asciiTheme="majorBidi" w:hAnsiTheme="majorBidi" w:cstheme="majorBidi"/>
          <w:b/>
          <w:kern w:val="28"/>
          <w:lang w:val="en-US" w:eastAsia="en-US"/>
        </w:rPr>
        <w:t xml:space="preserve">3.1.2. </w:t>
      </w:r>
      <w:r w:rsidR="00315D34" w:rsidRPr="007F277A">
        <w:rPr>
          <w:rFonts w:asciiTheme="majorBidi" w:hAnsiTheme="majorBidi" w:cstheme="majorBidi"/>
          <w:b/>
          <w:kern w:val="28"/>
          <w:lang w:val="en-US" w:eastAsia="en-US"/>
        </w:rPr>
        <w:t xml:space="preserve">Replace Terms by Concepts </w:t>
      </w:r>
    </w:p>
    <w:p w:rsidR="00315D34" w:rsidRPr="007F277A" w:rsidRDefault="00315D34" w:rsidP="00E52137">
      <w:pPr>
        <w:autoSpaceDE w:val="0"/>
        <w:autoSpaceDN w:val="0"/>
        <w:adjustRightInd w:val="0"/>
        <w:spacing w:after="0" w:line="240" w:lineRule="auto"/>
        <w:jc w:val="both"/>
        <w:rPr>
          <w:rFonts w:asciiTheme="majorBidi" w:hAnsiTheme="majorBidi" w:cstheme="majorBidi"/>
          <w:lang w:val="en-US" w:eastAsia="en-US"/>
        </w:rPr>
      </w:pPr>
      <w:r w:rsidRPr="007F277A">
        <w:rPr>
          <w:rFonts w:asciiTheme="majorBidi" w:hAnsiTheme="majorBidi" w:cstheme="majorBidi"/>
          <w:lang w:val="en-US" w:eastAsia="en-US"/>
        </w:rPr>
        <w:t xml:space="preserve">This strategy is similar to the first strategy; the only difference lies in the fact that it avoids the duplication of the terms in the new representation; i.e. the terms which appear in </w:t>
      </w:r>
      <w:r w:rsidR="00E52137" w:rsidRPr="007F277A">
        <w:rPr>
          <w:rFonts w:asciiTheme="majorBidi" w:hAnsiTheme="majorBidi" w:cstheme="majorBidi"/>
          <w:lang w:val="en-US" w:eastAsia="en-US"/>
        </w:rPr>
        <w:t>WN</w:t>
      </w:r>
      <w:r w:rsidRPr="007F277A">
        <w:rPr>
          <w:rFonts w:asciiTheme="majorBidi" w:hAnsiTheme="majorBidi" w:cstheme="majorBidi"/>
          <w:lang w:val="en-US" w:eastAsia="en-US"/>
        </w:rPr>
        <w:t xml:space="preserve"> will be taken into account only in the concept vector. The vector of the </w:t>
      </w:r>
      <w:r w:rsidR="00BE0ECA" w:rsidRPr="007F277A">
        <w:rPr>
          <w:rFonts w:asciiTheme="majorBidi" w:hAnsiTheme="majorBidi" w:cstheme="majorBidi"/>
          <w:lang w:val="en-US" w:eastAsia="en-US"/>
        </w:rPr>
        <w:t>concepts</w:t>
      </w:r>
      <w:r w:rsidRPr="007F277A">
        <w:rPr>
          <w:rFonts w:asciiTheme="majorBidi" w:hAnsiTheme="majorBidi" w:cstheme="majorBidi"/>
          <w:lang w:val="en-US" w:eastAsia="en-US"/>
        </w:rPr>
        <w:t xml:space="preserve"> will thus contain only the terms which do not appear in </w:t>
      </w:r>
      <w:r w:rsidR="00E52137" w:rsidRPr="007F277A">
        <w:rPr>
          <w:rFonts w:asciiTheme="majorBidi" w:hAnsiTheme="majorBidi" w:cstheme="majorBidi"/>
          <w:lang w:val="en-US" w:eastAsia="en-US"/>
        </w:rPr>
        <w:t>WN</w:t>
      </w:r>
      <w:r w:rsidRPr="007F277A">
        <w:rPr>
          <w:rFonts w:asciiTheme="majorBidi" w:hAnsiTheme="majorBidi" w:cstheme="majorBidi"/>
          <w:lang w:val="en-US" w:eastAsia="en-US"/>
        </w:rPr>
        <w:t>.</w:t>
      </w:r>
    </w:p>
    <w:p w:rsidR="00315D34" w:rsidRPr="007F277A" w:rsidRDefault="00CC5813" w:rsidP="00E52137">
      <w:pPr>
        <w:autoSpaceDE w:val="0"/>
        <w:autoSpaceDN w:val="0"/>
        <w:adjustRightInd w:val="0"/>
        <w:spacing w:before="220" w:after="120" w:line="240" w:lineRule="auto"/>
        <w:ind w:left="567" w:hanging="567"/>
        <w:jc w:val="both"/>
        <w:rPr>
          <w:rFonts w:asciiTheme="majorBidi" w:hAnsiTheme="majorBidi" w:cstheme="majorBidi"/>
          <w:b/>
          <w:kern w:val="28"/>
          <w:lang w:val="en-US" w:eastAsia="en-US"/>
        </w:rPr>
      </w:pPr>
      <w:r w:rsidRPr="007F277A">
        <w:rPr>
          <w:rFonts w:asciiTheme="majorBidi" w:hAnsiTheme="majorBidi" w:cstheme="majorBidi"/>
          <w:b/>
          <w:kern w:val="28"/>
          <w:lang w:val="en-US" w:eastAsia="en-US"/>
        </w:rPr>
        <w:t xml:space="preserve">3.1.3. </w:t>
      </w:r>
      <w:r w:rsidR="004A3158" w:rsidRPr="007F277A">
        <w:rPr>
          <w:rFonts w:asciiTheme="majorBidi" w:hAnsiTheme="majorBidi" w:cstheme="majorBidi"/>
          <w:b/>
          <w:kern w:val="28"/>
          <w:lang w:val="en-US" w:eastAsia="en-US"/>
        </w:rPr>
        <w:t>Only Concept</w:t>
      </w:r>
    </w:p>
    <w:p w:rsidR="00315D34" w:rsidRPr="007F277A" w:rsidRDefault="00315D34" w:rsidP="00E52137">
      <w:pPr>
        <w:autoSpaceDE w:val="0"/>
        <w:autoSpaceDN w:val="0"/>
        <w:adjustRightInd w:val="0"/>
        <w:spacing w:after="0" w:line="240" w:lineRule="auto"/>
        <w:jc w:val="both"/>
        <w:rPr>
          <w:rFonts w:asciiTheme="majorBidi" w:hAnsiTheme="majorBidi" w:cstheme="majorBidi"/>
          <w:lang w:val="en-US" w:eastAsia="en-US"/>
        </w:rPr>
      </w:pPr>
      <w:r w:rsidRPr="007F277A">
        <w:rPr>
          <w:rFonts w:asciiTheme="majorBidi" w:hAnsiTheme="majorBidi" w:cstheme="majorBidi"/>
          <w:lang w:val="en-US" w:eastAsia="en-US"/>
        </w:rPr>
        <w:t xml:space="preserve">This strategy differs from the second strategy in that it excludes all the terms from the new representation including the terms which do not appear in </w:t>
      </w:r>
      <w:r w:rsidR="00E52137" w:rsidRPr="007F277A">
        <w:rPr>
          <w:rFonts w:asciiTheme="majorBidi" w:hAnsiTheme="majorBidi" w:cstheme="majorBidi"/>
          <w:lang w:val="en-US" w:eastAsia="en-US"/>
        </w:rPr>
        <w:t>WN</w:t>
      </w:r>
      <w:r w:rsidRPr="007F277A">
        <w:rPr>
          <w:rFonts w:asciiTheme="majorBidi" w:hAnsiTheme="majorBidi" w:cstheme="majorBidi"/>
          <w:lang w:val="en-US" w:eastAsia="en-US"/>
        </w:rPr>
        <w:t xml:space="preserve">; </w:t>
      </w:r>
      <m:oMath>
        <m:sSub>
          <m:sSubPr>
            <m:ctrlPr>
              <w:rPr>
                <w:rFonts w:ascii="Cambria Math" w:hAnsiTheme="majorBidi" w:cstheme="majorBidi"/>
                <w:lang w:val="en-US" w:eastAsia="en-US"/>
              </w:rPr>
            </m:ctrlPr>
          </m:sSubPr>
          <m:e>
            <m:acc>
              <m:accPr>
                <m:chr m:val="⃗"/>
                <m:ctrlPr>
                  <w:rPr>
                    <w:rFonts w:ascii="Cambria Math" w:hAnsiTheme="majorBidi" w:cstheme="majorBidi"/>
                    <w:lang w:val="en-US" w:eastAsia="en-US"/>
                  </w:rPr>
                </m:ctrlPr>
              </m:accPr>
              <m:e>
                <m:r>
                  <m:rPr>
                    <m:sty m:val="p"/>
                  </m:rPr>
                  <w:rPr>
                    <w:rFonts w:ascii="Cambria Math" w:hAnsiTheme="majorBidi" w:cstheme="majorBidi"/>
                    <w:lang w:val="en-US" w:eastAsia="en-US"/>
                  </w:rPr>
                  <m:t>c</m:t>
                </m:r>
              </m:e>
            </m:acc>
          </m:e>
          <m:sub>
            <m:r>
              <m:rPr>
                <m:sty m:val="p"/>
              </m:rPr>
              <w:rPr>
                <w:rFonts w:ascii="Cambria Math" w:hAnsiTheme="majorBidi" w:cstheme="majorBidi"/>
                <w:lang w:val="en-US" w:eastAsia="en-US"/>
              </w:rPr>
              <m:t>d</m:t>
            </m:r>
          </m:sub>
        </m:sSub>
      </m:oMath>
      <w:r w:rsidRPr="007F277A">
        <w:rPr>
          <w:rFonts w:asciiTheme="majorBidi" w:hAnsiTheme="majorBidi" w:cstheme="majorBidi"/>
          <w:lang w:val="en-US" w:eastAsia="en-US"/>
        </w:rPr>
        <w:t>is used to represent the category.</w:t>
      </w:r>
    </w:p>
    <w:p w:rsidR="00315D34" w:rsidRPr="007F277A" w:rsidRDefault="001D0C96" w:rsidP="00E52137">
      <w:pPr>
        <w:spacing w:before="240" w:after="120" w:line="240" w:lineRule="auto"/>
        <w:ind w:left="425" w:hanging="425"/>
        <w:jc w:val="both"/>
        <w:rPr>
          <w:rFonts w:asciiTheme="majorBidi" w:hAnsiTheme="majorBidi" w:cstheme="majorBidi"/>
          <w:b/>
          <w:sz w:val="24"/>
          <w:szCs w:val="24"/>
          <w:lang w:val="en-US" w:eastAsia="en-US"/>
        </w:rPr>
      </w:pPr>
      <w:r w:rsidRPr="007F277A">
        <w:rPr>
          <w:rFonts w:asciiTheme="majorBidi" w:hAnsiTheme="majorBidi" w:cstheme="majorBidi"/>
          <w:b/>
          <w:sz w:val="24"/>
          <w:szCs w:val="24"/>
          <w:lang w:val="en-US" w:eastAsia="en-US"/>
        </w:rPr>
        <w:t>3.2.</w:t>
      </w:r>
      <w:r w:rsidR="005173CC" w:rsidRPr="007F277A">
        <w:rPr>
          <w:rFonts w:asciiTheme="majorBidi" w:hAnsiTheme="majorBidi" w:cstheme="majorBidi"/>
          <w:b/>
          <w:sz w:val="24"/>
          <w:szCs w:val="24"/>
          <w:lang w:val="en-US" w:eastAsia="en-US"/>
        </w:rPr>
        <w:t xml:space="preserve"> </w:t>
      </w:r>
      <w:r w:rsidR="00315D34" w:rsidRPr="007F277A">
        <w:rPr>
          <w:rFonts w:asciiTheme="majorBidi" w:hAnsiTheme="majorBidi" w:cstheme="majorBidi"/>
          <w:b/>
          <w:sz w:val="24"/>
          <w:szCs w:val="24"/>
          <w:lang w:val="en-US" w:eastAsia="en-US"/>
        </w:rPr>
        <w:t>Strategies for Disambiguation</w:t>
      </w:r>
    </w:p>
    <w:p w:rsidR="00315D34" w:rsidRPr="007F277A" w:rsidRDefault="00315D34" w:rsidP="00D56719">
      <w:pPr>
        <w:pStyle w:val="BodyTextIndent2"/>
        <w:spacing w:after="0"/>
        <w:ind w:firstLine="0"/>
        <w:rPr>
          <w:rFonts w:asciiTheme="majorBidi" w:hAnsiTheme="majorBidi" w:cstheme="majorBidi"/>
          <w:sz w:val="22"/>
          <w:szCs w:val="22"/>
        </w:rPr>
      </w:pPr>
      <w:r w:rsidRPr="007F277A">
        <w:rPr>
          <w:rFonts w:asciiTheme="majorBidi" w:hAnsiTheme="majorBidi" w:cstheme="majorBidi"/>
          <w:sz w:val="22"/>
          <w:szCs w:val="22"/>
        </w:rPr>
        <w:t>When mapping terms into concepts, the assignment of terms to concepts is ambiguous since we deal with natural language [</w:t>
      </w:r>
      <w:r w:rsidR="00D56719" w:rsidRPr="007F277A">
        <w:rPr>
          <w:rFonts w:asciiTheme="majorBidi" w:hAnsiTheme="majorBidi" w:cstheme="majorBidi"/>
          <w:sz w:val="22"/>
          <w:szCs w:val="22"/>
        </w:rPr>
        <w:t>9</w:t>
      </w:r>
      <w:r w:rsidRPr="007F277A">
        <w:rPr>
          <w:rFonts w:asciiTheme="majorBidi" w:hAnsiTheme="majorBidi" w:cstheme="majorBidi"/>
          <w:sz w:val="22"/>
          <w:szCs w:val="22"/>
        </w:rPr>
        <w:t>]. One word may have several meanings and thus one word may be mapped into several concepts. In this case, we need to determine which meaning is being used, which is the problem of sense disambiguation. Two simple disambiguation strategies exist:</w:t>
      </w:r>
    </w:p>
    <w:p w:rsidR="00315D34" w:rsidRPr="007F277A" w:rsidRDefault="007E6B66" w:rsidP="00E52137">
      <w:pPr>
        <w:autoSpaceDE w:val="0"/>
        <w:autoSpaceDN w:val="0"/>
        <w:adjustRightInd w:val="0"/>
        <w:spacing w:before="220" w:after="120" w:line="240" w:lineRule="auto"/>
        <w:ind w:left="567" w:hanging="567"/>
        <w:jc w:val="both"/>
        <w:rPr>
          <w:rFonts w:asciiTheme="majorBidi" w:hAnsiTheme="majorBidi" w:cstheme="majorBidi"/>
          <w:b/>
          <w:kern w:val="28"/>
          <w:lang w:val="en-US" w:eastAsia="en-US"/>
        </w:rPr>
      </w:pPr>
      <w:r w:rsidRPr="007F277A">
        <w:rPr>
          <w:rFonts w:asciiTheme="majorBidi" w:hAnsiTheme="majorBidi" w:cstheme="majorBidi"/>
          <w:b/>
          <w:kern w:val="28"/>
          <w:lang w:val="en-US" w:eastAsia="en-US"/>
        </w:rPr>
        <w:t xml:space="preserve">3.2.1. </w:t>
      </w:r>
      <w:r w:rsidR="00315D34" w:rsidRPr="007F277A">
        <w:rPr>
          <w:rFonts w:asciiTheme="majorBidi" w:hAnsiTheme="majorBidi" w:cstheme="majorBidi"/>
          <w:b/>
          <w:kern w:val="28"/>
          <w:lang w:val="en-US" w:eastAsia="en-US"/>
        </w:rPr>
        <w:t>All Concepts Strategy</w:t>
      </w:r>
    </w:p>
    <w:p w:rsidR="00315D34" w:rsidRPr="007F277A" w:rsidRDefault="00315D34" w:rsidP="00D56719">
      <w:pPr>
        <w:autoSpaceDE w:val="0"/>
        <w:autoSpaceDN w:val="0"/>
        <w:adjustRightInd w:val="0"/>
        <w:spacing w:after="120" w:line="240" w:lineRule="auto"/>
        <w:jc w:val="both"/>
        <w:rPr>
          <w:rFonts w:asciiTheme="majorBidi" w:hAnsiTheme="majorBidi" w:cstheme="majorBidi"/>
          <w:lang w:val="en-US"/>
        </w:rPr>
      </w:pPr>
      <w:r w:rsidRPr="007F277A">
        <w:rPr>
          <w:rFonts w:asciiTheme="majorBidi" w:hAnsiTheme="majorBidi" w:cstheme="majorBidi"/>
          <w:lang w:val="en-US" w:eastAsia="en-US"/>
        </w:rPr>
        <w:t>This strategy [</w:t>
      </w:r>
      <w:r w:rsidR="00D56719" w:rsidRPr="007F277A">
        <w:rPr>
          <w:rFonts w:asciiTheme="majorBidi" w:hAnsiTheme="majorBidi" w:cstheme="majorBidi"/>
          <w:lang w:val="en-US" w:eastAsia="en-US"/>
        </w:rPr>
        <w:t>9</w:t>
      </w:r>
      <w:r w:rsidRPr="007F277A">
        <w:rPr>
          <w:rFonts w:asciiTheme="majorBidi" w:hAnsiTheme="majorBidi" w:cstheme="majorBidi"/>
          <w:lang w:val="en-US" w:eastAsia="en-US"/>
        </w:rPr>
        <w:t>]</w:t>
      </w:r>
      <w:r w:rsidR="00043BD3" w:rsidRPr="007F277A">
        <w:rPr>
          <w:rFonts w:asciiTheme="majorBidi" w:hAnsiTheme="majorBidi" w:cstheme="majorBidi"/>
          <w:lang w:val="en-US" w:eastAsia="en-US"/>
        </w:rPr>
        <w:t xml:space="preserve"> </w:t>
      </w:r>
      <w:r w:rsidRPr="007F277A">
        <w:rPr>
          <w:rFonts w:asciiTheme="majorBidi" w:hAnsiTheme="majorBidi" w:cstheme="majorBidi"/>
          <w:lang w:val="en-US" w:eastAsia="en-US"/>
        </w:rPr>
        <w:t xml:space="preserve">considers all proposed concepts as the most appropriate one for augmenting the text representation. This strategy is based on the assumption that texts contain central themes that in all cases will be indicated by certain concepts having height weights. In this case, the concept frequencies are calculated as follows: </w:t>
      </w:r>
    </w:p>
    <w:p w:rsidR="005523AF" w:rsidRPr="007F277A" w:rsidRDefault="00D25E5E" w:rsidP="00E52137">
      <w:pPr>
        <w:autoSpaceDE w:val="0"/>
        <w:autoSpaceDN w:val="0"/>
        <w:adjustRightInd w:val="0"/>
        <w:spacing w:after="0" w:line="240" w:lineRule="auto"/>
        <w:jc w:val="center"/>
        <w:rPr>
          <w:rFonts w:asciiTheme="majorBidi" w:hAnsiTheme="majorBidi" w:cstheme="majorBidi"/>
          <w:lang w:val="en-US"/>
        </w:rPr>
      </w:pPr>
      <w:r>
        <w:rPr>
          <w:rFonts w:asciiTheme="majorBidi" w:hAnsiTheme="majorBidi" w:cstheme="majorBidi"/>
          <w:noProof/>
          <w:lang w:val="en-US" w:eastAsia="en-US"/>
        </w:rPr>
        <w:pict>
          <v:shapetype id="_x0000_t202" coordsize="21600,21600" o:spt="202" path="m,l,21600r21600,l21600,xe">
            <v:stroke joinstyle="miter"/>
            <v:path gradientshapeok="t" o:connecttype="rect"/>
          </v:shapetype>
          <v:shape id="_x0000_s1031" type="#_x0000_t202" style="position:absolute;left:0;text-align:left;margin-left:223.65pt;margin-top:1.55pt;width:36.1pt;height:20.25pt;z-index:251670528" strokecolor="white [3212]">
            <v:textbox style="mso-next-textbox:#_x0000_s1031">
              <w:txbxContent>
                <w:p w:rsidR="00D268EB" w:rsidRPr="00936DB8" w:rsidRDefault="00D268EB" w:rsidP="005523AF">
                  <w:pPr>
                    <w:rPr>
                      <w:rFonts w:asciiTheme="majorBidi" w:hAnsiTheme="majorBidi" w:cstheme="majorBidi"/>
                      <w:lang w:val="en-US"/>
                    </w:rPr>
                  </w:pPr>
                  <w:r>
                    <w:rPr>
                      <w:rFonts w:asciiTheme="majorBidi" w:hAnsiTheme="majorBidi" w:cstheme="majorBidi"/>
                      <w:lang w:val="en-US"/>
                    </w:rPr>
                    <w:t>(1)</w:t>
                  </w:r>
                </w:p>
              </w:txbxContent>
            </v:textbox>
          </v:shape>
        </w:pict>
      </w:r>
      <w:r w:rsidR="00C1385C" w:rsidRPr="007F277A">
        <w:rPr>
          <w:rFonts w:asciiTheme="majorBidi" w:hAnsiTheme="majorBidi" w:cstheme="majorBidi"/>
          <w:position w:val="-14"/>
        </w:rPr>
        <w:object w:dxaOrig="2700" w:dyaOrig="380">
          <v:shape id="_x0000_i1034" type="#_x0000_t75" style="width:152.15pt;height:21.75pt" o:ole="">
            <v:imagedata r:id="rId25" o:title=""/>
          </v:shape>
          <o:OLEObject Type="Embed" ProgID="Equation.DSMT4" ShapeID="_x0000_i1034" DrawAspect="Content" ObjectID="_1526027403" r:id="rId26"/>
        </w:object>
      </w:r>
      <w:r w:rsidR="005523AF" w:rsidRPr="007F277A">
        <w:rPr>
          <w:rFonts w:asciiTheme="majorBidi" w:hAnsiTheme="majorBidi" w:cstheme="majorBidi"/>
        </w:rPr>
        <w:t xml:space="preserve">    </w:t>
      </w:r>
    </w:p>
    <w:p w:rsidR="00315D34" w:rsidRPr="007F277A" w:rsidRDefault="00315D34" w:rsidP="00E52137">
      <w:pPr>
        <w:autoSpaceDE w:val="0"/>
        <w:autoSpaceDN w:val="0"/>
        <w:adjustRightInd w:val="0"/>
        <w:spacing w:before="120" w:after="0" w:line="240" w:lineRule="auto"/>
        <w:jc w:val="both"/>
        <w:rPr>
          <w:rFonts w:asciiTheme="majorBidi" w:hAnsiTheme="majorBidi" w:cstheme="majorBidi"/>
          <w:lang w:val="en-US" w:eastAsia="en-US"/>
        </w:rPr>
      </w:pPr>
      <w:r w:rsidRPr="007F277A">
        <w:rPr>
          <w:rFonts w:asciiTheme="majorBidi" w:hAnsiTheme="majorBidi" w:cstheme="majorBidi"/>
          <w:lang w:val="en-US" w:eastAsia="en-US"/>
        </w:rPr>
        <w:t>When</w:t>
      </w:r>
      <w:r w:rsidR="00DD45E8" w:rsidRPr="007F277A">
        <w:rPr>
          <w:rFonts w:asciiTheme="majorBidi" w:hAnsiTheme="majorBidi" w:cstheme="majorBidi"/>
          <w:lang w:val="en-US" w:eastAsia="en-US"/>
        </w:rPr>
        <w:t xml:space="preserve"> </w:t>
      </w:r>
      <w:r w:rsidR="00DD45E8" w:rsidRPr="007F277A">
        <w:rPr>
          <w:rFonts w:asciiTheme="majorBidi" w:hAnsiTheme="majorBidi" w:cstheme="majorBidi"/>
          <w:i/>
          <w:iCs/>
          <w:lang w:val="en-US" w:eastAsia="en-US"/>
        </w:rPr>
        <w:t>cf</w:t>
      </w:r>
      <w:r w:rsidR="00DD45E8" w:rsidRPr="007F277A">
        <w:rPr>
          <w:rFonts w:asciiTheme="majorBidi" w:hAnsiTheme="majorBidi" w:cstheme="majorBidi"/>
          <w:lang w:val="en-US" w:eastAsia="en-US"/>
        </w:rPr>
        <w:t>(</w:t>
      </w:r>
      <w:r w:rsidR="00DD45E8" w:rsidRPr="007F277A">
        <w:rPr>
          <w:rFonts w:asciiTheme="majorBidi" w:hAnsiTheme="majorBidi" w:cstheme="majorBidi"/>
          <w:i/>
          <w:iCs/>
          <w:lang w:val="en-US" w:eastAsia="en-US"/>
        </w:rPr>
        <w:t>d</w:t>
      </w:r>
      <w:r w:rsidR="00DD45E8" w:rsidRPr="007F277A">
        <w:rPr>
          <w:rFonts w:asciiTheme="majorBidi" w:hAnsiTheme="majorBidi" w:cstheme="majorBidi"/>
          <w:lang w:val="en-US" w:eastAsia="en-US"/>
        </w:rPr>
        <w:t xml:space="preserve">, </w:t>
      </w:r>
      <w:r w:rsidR="00DD45E8" w:rsidRPr="007F277A">
        <w:rPr>
          <w:rFonts w:asciiTheme="majorBidi" w:hAnsiTheme="majorBidi" w:cstheme="majorBidi"/>
          <w:i/>
          <w:iCs/>
          <w:lang w:val="en-US" w:eastAsia="en-US"/>
        </w:rPr>
        <w:t>c</w:t>
      </w:r>
      <w:r w:rsidR="00DD45E8" w:rsidRPr="007F277A">
        <w:rPr>
          <w:rFonts w:asciiTheme="majorBidi" w:hAnsiTheme="majorBidi" w:cstheme="majorBidi"/>
          <w:lang w:val="en-US" w:eastAsia="en-US"/>
        </w:rPr>
        <w:t xml:space="preserve">) </w:t>
      </w:r>
      <w:r w:rsidRPr="007F277A">
        <w:rPr>
          <w:rFonts w:asciiTheme="majorBidi" w:hAnsiTheme="majorBidi" w:cstheme="majorBidi"/>
          <w:lang w:val="en-US" w:eastAsia="en-US"/>
        </w:rPr>
        <w:t>denotes t</w:t>
      </w:r>
      <w:r w:rsidR="00652E3F" w:rsidRPr="007F277A">
        <w:rPr>
          <w:rFonts w:asciiTheme="majorBidi" w:hAnsiTheme="majorBidi" w:cstheme="majorBidi"/>
          <w:lang w:val="en-US" w:eastAsia="en-US"/>
        </w:rPr>
        <w:t xml:space="preserve">he frequency that a concept </w:t>
      </w:r>
      <w:r w:rsidR="00652E3F" w:rsidRPr="007F277A">
        <w:rPr>
          <w:rFonts w:asciiTheme="majorBidi" w:hAnsiTheme="majorBidi" w:cstheme="majorBidi"/>
          <w:i/>
          <w:iCs/>
          <w:lang w:val="en-US" w:eastAsia="en-US"/>
        </w:rPr>
        <w:t>c</w:t>
      </w:r>
      <w:r w:rsidR="00652E3F" w:rsidRPr="007F277A">
        <w:rPr>
          <w:rFonts w:asciiTheme="majorBidi" w:hAnsiTheme="majorBidi" w:cstheme="majorBidi"/>
          <w:lang w:val="en-US" w:eastAsia="en-US"/>
        </w:rPr>
        <w:t>є</w:t>
      </w:r>
      <w:r w:rsidRPr="007F277A">
        <w:rPr>
          <w:rFonts w:asciiTheme="majorBidi" w:hAnsiTheme="majorBidi" w:cstheme="majorBidi"/>
          <w:i/>
          <w:iCs/>
          <w:lang w:val="en-US" w:eastAsia="en-US"/>
        </w:rPr>
        <w:t xml:space="preserve">C </w:t>
      </w:r>
      <w:r w:rsidRPr="007F277A">
        <w:rPr>
          <w:rFonts w:asciiTheme="majorBidi" w:hAnsiTheme="majorBidi" w:cstheme="majorBidi"/>
          <w:lang w:val="en-US" w:eastAsia="en-US"/>
        </w:rPr>
        <w:t>appears in a text d.</w:t>
      </w:r>
      <w:r w:rsidR="0038454C" w:rsidRPr="007F277A">
        <w:rPr>
          <w:rFonts w:asciiTheme="majorBidi" w:hAnsiTheme="majorBidi" w:cstheme="majorBidi"/>
          <w:lang w:val="en-US" w:eastAsia="en-US"/>
        </w:rPr>
        <w:t xml:space="preserve"> </w:t>
      </w:r>
      <w:r w:rsidR="0038454C" w:rsidRPr="007F277A">
        <w:rPr>
          <w:rFonts w:asciiTheme="majorBidi" w:hAnsiTheme="majorBidi" w:cstheme="majorBidi"/>
          <w:i/>
          <w:iCs/>
          <w:lang w:val="en-US" w:eastAsia="en-US"/>
        </w:rPr>
        <w:t>ref</w:t>
      </w:r>
      <w:r w:rsidR="0038454C" w:rsidRPr="007F277A">
        <w:rPr>
          <w:rFonts w:asciiTheme="majorBidi" w:hAnsiTheme="majorBidi" w:cstheme="majorBidi"/>
          <w:i/>
          <w:iCs/>
          <w:vertAlign w:val="subscript"/>
          <w:lang w:val="en-US" w:eastAsia="en-US"/>
        </w:rPr>
        <w:t>c</w:t>
      </w:r>
      <w:r w:rsidR="0038454C" w:rsidRPr="007F277A">
        <w:rPr>
          <w:rFonts w:asciiTheme="majorBidi" w:hAnsiTheme="majorBidi" w:cstheme="majorBidi"/>
          <w:lang w:val="en-US" w:eastAsia="en-US"/>
        </w:rPr>
        <w:t>(</w:t>
      </w:r>
      <w:r w:rsidR="0038454C" w:rsidRPr="007F277A">
        <w:rPr>
          <w:rFonts w:asciiTheme="majorBidi" w:hAnsiTheme="majorBidi" w:cstheme="majorBidi"/>
          <w:i/>
          <w:iCs/>
          <w:lang w:val="en-US" w:eastAsia="en-US"/>
        </w:rPr>
        <w:t>t</w:t>
      </w:r>
      <w:r w:rsidR="0038454C" w:rsidRPr="007F277A">
        <w:rPr>
          <w:rFonts w:asciiTheme="majorBidi" w:hAnsiTheme="majorBidi" w:cstheme="majorBidi"/>
          <w:lang w:val="en-US" w:eastAsia="en-US"/>
        </w:rPr>
        <w:t>)</w:t>
      </w:r>
      <w:r w:rsidRPr="007F277A">
        <w:rPr>
          <w:rFonts w:asciiTheme="majorBidi" w:hAnsiTheme="majorBidi" w:cstheme="majorBidi"/>
          <w:lang w:val="en-US" w:eastAsia="en-US"/>
        </w:rPr>
        <w:t xml:space="preserve"> mapping the term into concept.</w:t>
      </w:r>
    </w:p>
    <w:p w:rsidR="00315D34" w:rsidRPr="007F277A" w:rsidRDefault="00CC5813" w:rsidP="00E52137">
      <w:pPr>
        <w:autoSpaceDE w:val="0"/>
        <w:autoSpaceDN w:val="0"/>
        <w:adjustRightInd w:val="0"/>
        <w:spacing w:before="220" w:after="120" w:line="240" w:lineRule="auto"/>
        <w:ind w:left="567" w:hanging="567"/>
        <w:jc w:val="both"/>
        <w:rPr>
          <w:rFonts w:asciiTheme="majorBidi" w:hAnsiTheme="majorBidi" w:cstheme="majorBidi"/>
          <w:b/>
          <w:kern w:val="28"/>
          <w:lang w:val="en-US" w:eastAsia="en-US"/>
        </w:rPr>
      </w:pPr>
      <w:r w:rsidRPr="007F277A">
        <w:rPr>
          <w:rFonts w:asciiTheme="majorBidi" w:hAnsiTheme="majorBidi" w:cstheme="majorBidi"/>
          <w:b/>
          <w:kern w:val="28"/>
          <w:lang w:val="en-US" w:eastAsia="en-US"/>
        </w:rPr>
        <w:t xml:space="preserve">3.2.2. </w:t>
      </w:r>
      <w:r w:rsidR="00315D34" w:rsidRPr="007F277A">
        <w:rPr>
          <w:rFonts w:asciiTheme="majorBidi" w:hAnsiTheme="majorBidi" w:cstheme="majorBidi"/>
          <w:b/>
          <w:kern w:val="28"/>
          <w:lang w:val="en-US" w:eastAsia="en-US"/>
        </w:rPr>
        <w:t>First Concept Strategy</w:t>
      </w:r>
    </w:p>
    <w:p w:rsidR="00315D34" w:rsidRPr="007F277A" w:rsidRDefault="00315D34" w:rsidP="00D56719">
      <w:pPr>
        <w:autoSpaceDE w:val="0"/>
        <w:autoSpaceDN w:val="0"/>
        <w:adjustRightInd w:val="0"/>
        <w:spacing w:after="0" w:line="240" w:lineRule="auto"/>
        <w:jc w:val="both"/>
        <w:rPr>
          <w:rFonts w:asciiTheme="majorBidi" w:hAnsiTheme="majorBidi" w:cstheme="majorBidi"/>
          <w:lang w:val="en-US" w:eastAsia="en-US"/>
        </w:rPr>
      </w:pPr>
      <w:r w:rsidRPr="007F277A">
        <w:rPr>
          <w:rFonts w:asciiTheme="majorBidi" w:hAnsiTheme="majorBidi" w:cstheme="majorBidi"/>
          <w:lang w:val="en-US" w:eastAsia="en-US"/>
        </w:rPr>
        <w:t>This strategy considers only the most often used sense of the word as the most appropriate concept. This strategy is based on the assumption that the used ontology returns an ordered list of concepts in which more common meanings are listed before less common ones in hierarchical order</w:t>
      </w:r>
      <w:r w:rsidR="00D2386C" w:rsidRPr="007F277A">
        <w:rPr>
          <w:rFonts w:asciiTheme="majorBidi" w:hAnsiTheme="majorBidi" w:cstheme="majorBidi"/>
          <w:lang w:val="en-US" w:eastAsia="en-US"/>
        </w:rPr>
        <w:t xml:space="preserve"> [</w:t>
      </w:r>
      <w:r w:rsidR="00D56719" w:rsidRPr="007F277A">
        <w:rPr>
          <w:rFonts w:asciiTheme="majorBidi" w:hAnsiTheme="majorBidi" w:cstheme="majorBidi"/>
          <w:lang w:val="en-US" w:eastAsia="en-US"/>
        </w:rPr>
        <w:t>9</w:t>
      </w:r>
      <w:r w:rsidR="00D2386C" w:rsidRPr="007F277A">
        <w:rPr>
          <w:rFonts w:asciiTheme="majorBidi" w:hAnsiTheme="majorBidi" w:cstheme="majorBidi"/>
          <w:lang w:val="en-US" w:eastAsia="en-US"/>
        </w:rPr>
        <w:t>]</w:t>
      </w:r>
      <w:r w:rsidRPr="007F277A">
        <w:rPr>
          <w:rFonts w:asciiTheme="majorBidi" w:hAnsiTheme="majorBidi" w:cstheme="majorBidi"/>
          <w:lang w:val="en-US" w:eastAsia="en-US"/>
        </w:rPr>
        <w:t>.</w:t>
      </w:r>
    </w:p>
    <w:p w:rsidR="00C1385C" w:rsidRPr="007F277A" w:rsidRDefault="00D25E5E" w:rsidP="00E52137">
      <w:pPr>
        <w:autoSpaceDE w:val="0"/>
        <w:autoSpaceDN w:val="0"/>
        <w:adjustRightInd w:val="0"/>
        <w:spacing w:before="120" w:after="0" w:line="240" w:lineRule="auto"/>
        <w:ind w:firstLine="142"/>
        <w:rPr>
          <w:rFonts w:asciiTheme="majorBidi" w:hAnsiTheme="majorBidi" w:cstheme="majorBidi"/>
          <w:lang w:val="en-US" w:eastAsia="en-US"/>
        </w:rPr>
      </w:pPr>
      <w:r>
        <w:rPr>
          <w:rFonts w:asciiTheme="majorBidi" w:hAnsiTheme="majorBidi" w:cstheme="majorBidi"/>
          <w:noProof/>
          <w:lang w:val="en-US" w:eastAsia="en-US"/>
        </w:rPr>
        <w:lastRenderedPageBreak/>
        <w:pict>
          <v:shape id="_x0000_s1032" type="#_x0000_t202" style="position:absolute;left:0;text-align:left;margin-left:225.05pt;margin-top:7.5pt;width:36.1pt;height:20.25pt;z-index:251671552" strokecolor="white [3212]">
            <v:textbox style="mso-next-textbox:#_x0000_s1032">
              <w:txbxContent>
                <w:p w:rsidR="00D268EB" w:rsidRPr="00936DB8" w:rsidRDefault="00D268EB" w:rsidP="00C1385C">
                  <w:pPr>
                    <w:rPr>
                      <w:rFonts w:asciiTheme="majorBidi" w:hAnsiTheme="majorBidi" w:cstheme="majorBidi"/>
                      <w:lang w:val="en-US"/>
                    </w:rPr>
                  </w:pPr>
                  <w:r>
                    <w:rPr>
                      <w:rFonts w:asciiTheme="majorBidi" w:hAnsiTheme="majorBidi" w:cstheme="majorBidi"/>
                      <w:lang w:val="en-US"/>
                    </w:rPr>
                    <w:t>(2)</w:t>
                  </w:r>
                </w:p>
              </w:txbxContent>
            </v:textbox>
          </v:shape>
        </w:pict>
      </w:r>
      <w:r w:rsidR="00D05602">
        <w:rPr>
          <w:rFonts w:asciiTheme="majorBidi" w:hAnsiTheme="majorBidi" w:cstheme="majorBidi"/>
          <w:lang w:val="en-US"/>
        </w:rPr>
        <w:t xml:space="preserve">          </w:t>
      </w:r>
      <w:r w:rsidR="00C1385C" w:rsidRPr="007F277A">
        <w:rPr>
          <w:rFonts w:asciiTheme="majorBidi" w:hAnsiTheme="majorBidi" w:cstheme="majorBidi"/>
          <w:lang w:val="en-US"/>
        </w:rPr>
        <w:t xml:space="preserve"> </w:t>
      </w:r>
      <w:r w:rsidR="00C1385C" w:rsidRPr="007F277A">
        <w:rPr>
          <w:rFonts w:asciiTheme="majorBidi" w:hAnsiTheme="majorBidi" w:cstheme="majorBidi"/>
          <w:position w:val="-16"/>
        </w:rPr>
        <w:object w:dxaOrig="3000" w:dyaOrig="400">
          <v:shape id="_x0000_i1035" type="#_x0000_t75" style="width:173.2pt;height:22.4pt" o:ole="">
            <v:imagedata r:id="rId27" o:title=""/>
          </v:shape>
          <o:OLEObject Type="Embed" ProgID="Equation.DSMT4" ShapeID="_x0000_i1035" DrawAspect="Content" ObjectID="_1526027404" r:id="rId28"/>
        </w:object>
      </w:r>
    </w:p>
    <w:p w:rsidR="00315D34" w:rsidRPr="007F277A" w:rsidRDefault="00CC5813" w:rsidP="00EE6441">
      <w:pPr>
        <w:spacing w:before="200" w:after="120" w:line="240" w:lineRule="auto"/>
        <w:ind w:left="250" w:hanging="250"/>
        <w:jc w:val="both"/>
        <w:rPr>
          <w:rFonts w:asciiTheme="majorBidi" w:hAnsiTheme="majorBidi" w:cstheme="majorBidi"/>
          <w:b/>
          <w:sz w:val="26"/>
          <w:szCs w:val="26"/>
          <w:lang w:val="en-US" w:eastAsia="en-US"/>
        </w:rPr>
      </w:pPr>
      <w:r w:rsidRPr="007F277A">
        <w:rPr>
          <w:rFonts w:asciiTheme="majorBidi" w:hAnsiTheme="majorBidi" w:cstheme="majorBidi"/>
          <w:b/>
          <w:sz w:val="26"/>
          <w:szCs w:val="26"/>
          <w:lang w:val="en-US" w:eastAsia="en-US"/>
        </w:rPr>
        <w:t xml:space="preserve">4. </w:t>
      </w:r>
      <w:r w:rsidR="00315D34" w:rsidRPr="007F277A">
        <w:rPr>
          <w:rFonts w:asciiTheme="majorBidi" w:hAnsiTheme="majorBidi" w:cstheme="majorBidi"/>
          <w:b/>
          <w:sz w:val="26"/>
          <w:szCs w:val="26"/>
          <w:lang w:val="en-US" w:eastAsia="en-US"/>
        </w:rPr>
        <w:t>P</w:t>
      </w:r>
      <w:r w:rsidRPr="007F277A">
        <w:rPr>
          <w:rFonts w:asciiTheme="majorBidi" w:hAnsiTheme="majorBidi" w:cstheme="majorBidi"/>
          <w:b/>
          <w:sz w:val="26"/>
          <w:szCs w:val="26"/>
          <w:lang w:val="en-US" w:eastAsia="en-US"/>
        </w:rPr>
        <w:t xml:space="preserve">roposed </w:t>
      </w:r>
      <w:r w:rsidR="00315D34" w:rsidRPr="007F277A">
        <w:rPr>
          <w:rFonts w:asciiTheme="majorBidi" w:hAnsiTheme="majorBidi" w:cstheme="majorBidi"/>
          <w:b/>
          <w:sz w:val="26"/>
          <w:szCs w:val="26"/>
          <w:lang w:val="en-US" w:eastAsia="en-US"/>
        </w:rPr>
        <w:t>M</w:t>
      </w:r>
      <w:r w:rsidRPr="007F277A">
        <w:rPr>
          <w:rFonts w:asciiTheme="majorBidi" w:hAnsiTheme="majorBidi" w:cstheme="majorBidi"/>
          <w:b/>
          <w:sz w:val="26"/>
          <w:szCs w:val="26"/>
          <w:lang w:val="en-US" w:eastAsia="en-US"/>
        </w:rPr>
        <w:t>ethod for</w:t>
      </w:r>
      <w:r w:rsidR="00315D34" w:rsidRPr="007F277A">
        <w:rPr>
          <w:rFonts w:asciiTheme="majorBidi" w:hAnsiTheme="majorBidi" w:cstheme="majorBidi"/>
          <w:b/>
          <w:sz w:val="26"/>
          <w:szCs w:val="26"/>
          <w:lang w:val="en-US" w:eastAsia="en-US"/>
        </w:rPr>
        <w:t xml:space="preserve"> A</w:t>
      </w:r>
      <w:r w:rsidRPr="007F277A">
        <w:rPr>
          <w:rFonts w:asciiTheme="majorBidi" w:hAnsiTheme="majorBidi" w:cstheme="majorBidi"/>
          <w:b/>
          <w:sz w:val="26"/>
          <w:szCs w:val="26"/>
          <w:lang w:val="en-US" w:eastAsia="en-US"/>
        </w:rPr>
        <w:t xml:space="preserve">rabic </w:t>
      </w:r>
      <w:r w:rsidR="00315D34" w:rsidRPr="007F277A">
        <w:rPr>
          <w:rFonts w:asciiTheme="majorBidi" w:hAnsiTheme="majorBidi" w:cstheme="majorBidi"/>
          <w:b/>
          <w:sz w:val="26"/>
          <w:szCs w:val="26"/>
          <w:lang w:val="en-US" w:eastAsia="en-US"/>
        </w:rPr>
        <w:t>WSD</w:t>
      </w:r>
    </w:p>
    <w:p w:rsidR="00315D34" w:rsidRPr="007F277A" w:rsidRDefault="00315D34" w:rsidP="00E52137">
      <w:pPr>
        <w:autoSpaceDE w:val="0"/>
        <w:autoSpaceDN w:val="0"/>
        <w:adjustRightInd w:val="0"/>
        <w:spacing w:after="0" w:line="240" w:lineRule="auto"/>
        <w:jc w:val="both"/>
        <w:rPr>
          <w:rFonts w:asciiTheme="majorBidi" w:hAnsiTheme="majorBidi" w:cstheme="majorBidi"/>
          <w:lang w:val="en-US" w:eastAsia="en-US"/>
        </w:rPr>
      </w:pPr>
      <w:r w:rsidRPr="007F277A">
        <w:rPr>
          <w:rFonts w:asciiTheme="majorBidi" w:hAnsiTheme="majorBidi" w:cstheme="majorBidi"/>
          <w:lang w:val="en-US" w:eastAsia="en-US"/>
        </w:rPr>
        <w:t xml:space="preserve">In this section, we present a new method for Arabic WSD using External Knowledge Resources like </w:t>
      </w:r>
      <w:r w:rsidR="00D56606" w:rsidRPr="007F277A">
        <w:rPr>
          <w:rFonts w:asciiTheme="majorBidi" w:hAnsiTheme="majorBidi" w:cstheme="majorBidi"/>
          <w:lang w:val="en-US" w:eastAsia="en-US"/>
        </w:rPr>
        <w:t>AWN</w:t>
      </w:r>
      <w:r w:rsidRPr="007F277A">
        <w:rPr>
          <w:rFonts w:asciiTheme="majorBidi" w:hAnsiTheme="majorBidi" w:cstheme="majorBidi"/>
          <w:lang w:val="en-US" w:eastAsia="en-US"/>
        </w:rPr>
        <w:t xml:space="preserve"> and </w:t>
      </w:r>
      <w:r w:rsidR="00E52137" w:rsidRPr="007F277A">
        <w:rPr>
          <w:rFonts w:asciiTheme="majorBidi" w:hAnsiTheme="majorBidi" w:cstheme="majorBidi"/>
          <w:lang w:val="en-US" w:eastAsia="en-US"/>
        </w:rPr>
        <w:t>WN</w:t>
      </w:r>
      <w:r w:rsidRPr="007F277A">
        <w:rPr>
          <w:rFonts w:asciiTheme="majorBidi" w:hAnsiTheme="majorBidi" w:cstheme="majorBidi"/>
          <w:lang w:val="en-US" w:eastAsia="en-US"/>
        </w:rPr>
        <w:t xml:space="preserve">. Our proposed method utilizes the </w:t>
      </w:r>
      <w:r w:rsidR="00D56606" w:rsidRPr="007F277A">
        <w:rPr>
          <w:rFonts w:asciiTheme="majorBidi" w:hAnsiTheme="majorBidi" w:cstheme="majorBidi"/>
          <w:lang w:val="en-US" w:eastAsia="en-US"/>
        </w:rPr>
        <w:t>AWN</w:t>
      </w:r>
      <w:r w:rsidRPr="007F277A">
        <w:rPr>
          <w:rFonts w:asciiTheme="majorBidi" w:hAnsiTheme="majorBidi" w:cstheme="majorBidi"/>
          <w:lang w:val="en-US" w:eastAsia="en-US"/>
        </w:rPr>
        <w:t xml:space="preserve"> resource to Map terms into concepts. However, </w:t>
      </w:r>
      <w:r w:rsidR="00D56606" w:rsidRPr="007F277A">
        <w:rPr>
          <w:rFonts w:asciiTheme="majorBidi" w:hAnsiTheme="majorBidi" w:cstheme="majorBidi"/>
          <w:lang w:val="en-US" w:eastAsia="en-US"/>
        </w:rPr>
        <w:t>AWN</w:t>
      </w:r>
      <w:r w:rsidRPr="007F277A">
        <w:rPr>
          <w:rFonts w:asciiTheme="majorBidi" w:hAnsiTheme="majorBidi" w:cstheme="majorBidi"/>
          <w:lang w:val="en-US" w:eastAsia="en-US"/>
        </w:rPr>
        <w:t xml:space="preserve"> is an incomplete project as previously shown in Table 1, and contains less concepts, less nominal and less verbal phrases than the English version of </w:t>
      </w:r>
      <w:r w:rsidR="00E52137" w:rsidRPr="007F277A">
        <w:rPr>
          <w:rFonts w:asciiTheme="majorBidi" w:hAnsiTheme="majorBidi" w:cstheme="majorBidi"/>
          <w:lang w:val="en-US" w:eastAsia="en-US"/>
        </w:rPr>
        <w:t>WN</w:t>
      </w:r>
      <w:r w:rsidRPr="007F277A">
        <w:rPr>
          <w:rFonts w:asciiTheme="majorBidi" w:hAnsiTheme="majorBidi" w:cstheme="majorBidi"/>
          <w:lang w:val="en-US" w:eastAsia="en-US"/>
        </w:rPr>
        <w:t>. Hence, when mapping terms into AWN, it may be any concept corresponding to the original term in the text. To overcome this problem, in this paper we suggest two potential solutions: The first stage relates to the mapping strategy. For a concept that does not exist in AWN (e.g.</w:t>
      </w:r>
      <w:r w:rsidR="00862F17">
        <w:rPr>
          <w:rFonts w:asciiTheme="majorBidi" w:hAnsiTheme="majorBidi" w:cstheme="majorBidi"/>
          <w:lang w:val="en-US" w:eastAsia="en-US"/>
        </w:rPr>
        <w:t>,</w:t>
      </w:r>
      <w:r w:rsidRPr="007F277A">
        <w:rPr>
          <w:rFonts w:asciiTheme="majorBidi" w:hAnsiTheme="majorBidi" w:cstheme="majorBidi"/>
          <w:lang w:val="en-US" w:eastAsia="en-US"/>
        </w:rPr>
        <w:t xml:space="preserve"> </w:t>
      </w:r>
      <w:r w:rsidRPr="007F277A">
        <w:rPr>
          <w:rFonts w:asciiTheme="majorBidi" w:hAnsiTheme="majorBidi" w:cstheme="majorBidi"/>
          <w:rtl/>
          <w:lang w:val="en-US" w:eastAsia="en-US"/>
        </w:rPr>
        <w:t>الزراعة</w:t>
      </w:r>
      <w:r w:rsidR="00363921" w:rsidRPr="007F277A">
        <w:rPr>
          <w:rFonts w:asciiTheme="majorBidi" w:hAnsiTheme="majorBidi" w:cstheme="majorBidi"/>
          <w:lang w:val="en-US" w:eastAsia="en-US"/>
        </w:rPr>
        <w:t xml:space="preserve">), we use MTS </w:t>
      </w:r>
      <w:r w:rsidRPr="007F277A">
        <w:rPr>
          <w:rFonts w:asciiTheme="majorBidi" w:hAnsiTheme="majorBidi" w:cstheme="majorBidi"/>
          <w:lang w:val="en-US" w:eastAsia="en-US"/>
        </w:rPr>
        <w:t>from Arabic to English (e.g.</w:t>
      </w:r>
      <w:r w:rsidR="00862F17">
        <w:rPr>
          <w:rFonts w:asciiTheme="majorBidi" w:hAnsiTheme="majorBidi" w:cstheme="majorBidi"/>
          <w:lang w:val="en-US" w:eastAsia="en-US"/>
        </w:rPr>
        <w:t>,</w:t>
      </w:r>
      <w:r w:rsidRPr="007F277A">
        <w:rPr>
          <w:rFonts w:asciiTheme="majorBidi" w:hAnsiTheme="majorBidi" w:cstheme="majorBidi"/>
          <w:lang w:val="en-US" w:eastAsia="en-US"/>
        </w:rPr>
        <w:t xml:space="preserve"> agriculture) to find the corresponding concept using Knowledge External Resources like </w:t>
      </w:r>
      <w:r w:rsidR="00E52137" w:rsidRPr="007F277A">
        <w:rPr>
          <w:rFonts w:asciiTheme="majorBidi" w:hAnsiTheme="majorBidi" w:cstheme="majorBidi"/>
          <w:lang w:val="en-US" w:eastAsia="en-US"/>
        </w:rPr>
        <w:t>WN</w:t>
      </w:r>
      <w:r w:rsidRPr="007F277A">
        <w:rPr>
          <w:rFonts w:asciiTheme="majorBidi" w:hAnsiTheme="majorBidi" w:cstheme="majorBidi"/>
          <w:lang w:val="en-US" w:eastAsia="en-US"/>
        </w:rPr>
        <w:t xml:space="preserve"> (e.g.</w:t>
      </w:r>
      <w:r w:rsidR="00C434E1">
        <w:rPr>
          <w:rFonts w:asciiTheme="majorBidi" w:hAnsiTheme="majorBidi" w:cstheme="majorBidi"/>
          <w:lang w:val="en-US" w:eastAsia="en-US"/>
        </w:rPr>
        <w:t>,</w:t>
      </w:r>
      <w:r w:rsidRPr="007F277A">
        <w:rPr>
          <w:rFonts w:asciiTheme="majorBidi" w:hAnsiTheme="majorBidi" w:cstheme="majorBidi"/>
          <w:lang w:val="en-US" w:eastAsia="en-US"/>
        </w:rPr>
        <w:t xml:space="preserve"> department of agriculture, agriculture department). Finally, we use the MTS from English to Arabic to yield the corresponding translated concept in the Arabic language (e.g.</w:t>
      </w:r>
      <w:r w:rsidR="00B071A8">
        <w:rPr>
          <w:rFonts w:asciiTheme="majorBidi" w:hAnsiTheme="majorBidi" w:cstheme="majorBidi"/>
          <w:lang w:val="en-US" w:eastAsia="en-US"/>
        </w:rPr>
        <w:t xml:space="preserve">, </w:t>
      </w:r>
      <w:r w:rsidRPr="007F277A">
        <w:rPr>
          <w:rFonts w:asciiTheme="majorBidi" w:hAnsiTheme="majorBidi" w:cstheme="majorBidi"/>
          <w:rtl/>
          <w:lang w:val="en-US" w:eastAsia="en-US"/>
        </w:rPr>
        <w:t>قسم الزراعة</w:t>
      </w:r>
      <w:r w:rsidRPr="007F277A">
        <w:rPr>
          <w:rFonts w:asciiTheme="majorBidi" w:hAnsiTheme="majorBidi" w:cstheme="majorBidi"/>
          <w:lang w:val="en-US" w:eastAsia="en-US"/>
        </w:rPr>
        <w:t xml:space="preserve">). The second stage relates to the disambiguation strategy. It consists of choosing the nearest </w:t>
      </w:r>
      <w:r w:rsidR="00440848" w:rsidRPr="007F277A">
        <w:rPr>
          <w:rFonts w:asciiTheme="majorBidi" w:hAnsiTheme="majorBidi" w:cstheme="majorBidi"/>
          <w:lang w:val="en-US" w:eastAsia="en-US"/>
        </w:rPr>
        <w:t xml:space="preserve">concept to the ambiguous term </w:t>
      </w:r>
      <w:r w:rsidRPr="007F277A">
        <w:rPr>
          <w:rFonts w:asciiTheme="majorBidi" w:hAnsiTheme="majorBidi" w:cstheme="majorBidi"/>
          <w:lang w:val="en-US" w:eastAsia="en-US"/>
        </w:rPr>
        <w:t>based on more relationships with different concepts in the same local context.</w:t>
      </w:r>
    </w:p>
    <w:p w:rsidR="00315D34" w:rsidRPr="007F277A" w:rsidRDefault="00CC5813" w:rsidP="00E52137">
      <w:pPr>
        <w:autoSpaceDE w:val="0"/>
        <w:autoSpaceDN w:val="0"/>
        <w:adjustRightInd w:val="0"/>
        <w:spacing w:before="240" w:after="120" w:line="240" w:lineRule="auto"/>
        <w:ind w:left="425" w:hanging="425"/>
        <w:rPr>
          <w:rFonts w:asciiTheme="majorBidi" w:hAnsiTheme="majorBidi" w:cstheme="majorBidi"/>
          <w:b/>
          <w:kern w:val="28"/>
          <w:lang w:val="en-US" w:eastAsia="en-US"/>
        </w:rPr>
      </w:pPr>
      <w:r w:rsidRPr="007F277A">
        <w:rPr>
          <w:rFonts w:asciiTheme="majorBidi" w:hAnsiTheme="majorBidi" w:cstheme="majorBidi"/>
          <w:b/>
          <w:sz w:val="24"/>
          <w:szCs w:val="24"/>
          <w:lang w:val="en-US" w:eastAsia="en-US"/>
        </w:rPr>
        <w:t>4.1.</w:t>
      </w:r>
      <w:r w:rsidR="005173CC" w:rsidRPr="007F277A">
        <w:rPr>
          <w:rFonts w:asciiTheme="majorBidi" w:hAnsiTheme="majorBidi" w:cstheme="majorBidi"/>
          <w:b/>
          <w:sz w:val="24"/>
          <w:szCs w:val="24"/>
          <w:lang w:val="en-US" w:eastAsia="en-US"/>
        </w:rPr>
        <w:t xml:space="preserve"> </w:t>
      </w:r>
      <w:r w:rsidR="00315D34" w:rsidRPr="007F277A">
        <w:rPr>
          <w:rFonts w:asciiTheme="majorBidi" w:hAnsiTheme="majorBidi" w:cstheme="majorBidi"/>
          <w:b/>
          <w:sz w:val="24"/>
          <w:szCs w:val="24"/>
          <w:lang w:val="en-US" w:eastAsia="en-US"/>
        </w:rPr>
        <w:t xml:space="preserve">Mapping </w:t>
      </w:r>
      <w:r w:rsidR="00EE6441" w:rsidRPr="007F277A">
        <w:rPr>
          <w:rFonts w:asciiTheme="majorBidi" w:hAnsiTheme="majorBidi" w:cstheme="majorBidi"/>
          <w:b/>
          <w:sz w:val="24"/>
          <w:szCs w:val="24"/>
          <w:lang w:val="en-US" w:eastAsia="en-US"/>
        </w:rPr>
        <w:t xml:space="preserve">Terms </w:t>
      </w:r>
      <w:r w:rsidR="00315D34" w:rsidRPr="007F277A">
        <w:rPr>
          <w:rFonts w:asciiTheme="majorBidi" w:hAnsiTheme="majorBidi" w:cstheme="majorBidi"/>
          <w:b/>
          <w:sz w:val="24"/>
          <w:szCs w:val="24"/>
          <w:lang w:val="en-US" w:eastAsia="en-US"/>
        </w:rPr>
        <w:t xml:space="preserve">into </w:t>
      </w:r>
      <w:r w:rsidR="00EE6441" w:rsidRPr="007F277A">
        <w:rPr>
          <w:rFonts w:asciiTheme="majorBidi" w:hAnsiTheme="majorBidi" w:cstheme="majorBidi"/>
          <w:b/>
          <w:sz w:val="24"/>
          <w:szCs w:val="24"/>
          <w:lang w:val="en-US" w:eastAsia="en-US"/>
        </w:rPr>
        <w:t>Concepts</w:t>
      </w:r>
    </w:p>
    <w:p w:rsidR="0066147A" w:rsidRPr="007F277A" w:rsidRDefault="0066147A" w:rsidP="00B55E2E">
      <w:pPr>
        <w:autoSpaceDE w:val="0"/>
        <w:autoSpaceDN w:val="0"/>
        <w:adjustRightInd w:val="0"/>
        <w:spacing w:after="0" w:line="240" w:lineRule="auto"/>
        <w:jc w:val="both"/>
        <w:rPr>
          <w:rFonts w:asciiTheme="majorBidi" w:hAnsiTheme="majorBidi" w:cstheme="majorBidi"/>
          <w:lang w:val="en-US" w:eastAsia="en-US"/>
        </w:rPr>
      </w:pPr>
      <w:r w:rsidRPr="007F277A">
        <w:rPr>
          <w:rFonts w:asciiTheme="majorBidi" w:hAnsiTheme="majorBidi" w:cstheme="majorBidi"/>
          <w:lang w:val="en-US" w:eastAsia="en-US"/>
        </w:rPr>
        <w:t>In this strategy, after omitting the stop words, for example: {“</w:t>
      </w:r>
      <w:r w:rsidRPr="007F277A">
        <w:rPr>
          <w:rFonts w:asciiTheme="majorBidi" w:hAnsiTheme="majorBidi" w:cstheme="majorBidi"/>
          <w:rtl/>
          <w:lang w:val="en-US" w:eastAsia="en-US"/>
        </w:rPr>
        <w:t>سواء</w:t>
      </w:r>
      <w:r w:rsidR="00B55E2E" w:rsidRPr="007F277A">
        <w:rPr>
          <w:rFonts w:asciiTheme="majorBidi" w:hAnsiTheme="majorBidi" w:cstheme="majorBidi"/>
          <w:lang w:val="en-US" w:eastAsia="en-US"/>
        </w:rPr>
        <w:t xml:space="preserve">, same”, </w:t>
      </w:r>
      <w:r w:rsidRPr="007F277A">
        <w:rPr>
          <w:rFonts w:asciiTheme="majorBidi" w:hAnsiTheme="majorBidi" w:cstheme="majorBidi"/>
          <w:lang w:val="en-US" w:eastAsia="en-US"/>
        </w:rPr>
        <w:t xml:space="preserve"> “</w:t>
      </w:r>
      <w:r w:rsidRPr="007F277A">
        <w:rPr>
          <w:rFonts w:asciiTheme="majorBidi" w:hAnsiTheme="majorBidi" w:cstheme="majorBidi"/>
          <w:rtl/>
          <w:lang w:val="en-US" w:eastAsia="en-US"/>
        </w:rPr>
        <w:t>بعض</w:t>
      </w:r>
      <w:r w:rsidRPr="007F277A">
        <w:rPr>
          <w:rFonts w:asciiTheme="majorBidi" w:hAnsiTheme="majorBidi" w:cstheme="majorBidi"/>
          <w:lang w:val="en-US" w:eastAsia="en-US"/>
        </w:rPr>
        <w:t>, some”</w:t>
      </w:r>
      <w:r w:rsidR="00B55E2E" w:rsidRPr="007F277A">
        <w:rPr>
          <w:rFonts w:asciiTheme="majorBidi" w:hAnsiTheme="majorBidi" w:cstheme="majorBidi"/>
          <w:lang w:val="en-US" w:eastAsia="en-US"/>
        </w:rPr>
        <w:t xml:space="preserve">, </w:t>
      </w:r>
      <w:r w:rsidRPr="007F277A">
        <w:rPr>
          <w:rFonts w:asciiTheme="majorBidi" w:hAnsiTheme="majorBidi" w:cstheme="majorBidi"/>
          <w:lang w:val="en-US" w:eastAsia="en-US"/>
        </w:rPr>
        <w:t>“</w:t>
      </w:r>
      <w:r w:rsidRPr="007F277A">
        <w:rPr>
          <w:rFonts w:asciiTheme="majorBidi" w:hAnsiTheme="majorBidi" w:cstheme="majorBidi"/>
          <w:rtl/>
          <w:lang w:val="en-US" w:eastAsia="en-US"/>
        </w:rPr>
        <w:t>من</w:t>
      </w:r>
      <w:r w:rsidR="00B55E2E" w:rsidRPr="007F277A">
        <w:rPr>
          <w:rFonts w:asciiTheme="majorBidi" w:hAnsiTheme="majorBidi" w:cstheme="majorBidi"/>
          <w:lang w:val="en-US" w:eastAsia="en-US"/>
        </w:rPr>
        <w:t xml:space="preserve">, from”, </w:t>
      </w:r>
      <w:r w:rsidRPr="007F277A">
        <w:rPr>
          <w:rFonts w:asciiTheme="majorBidi" w:hAnsiTheme="majorBidi" w:cstheme="majorBidi"/>
          <w:lang w:val="en-US" w:eastAsia="en-US"/>
        </w:rPr>
        <w:t xml:space="preserve"> “</w:t>
      </w:r>
      <w:r w:rsidRPr="007F277A">
        <w:rPr>
          <w:rFonts w:asciiTheme="majorBidi" w:hAnsiTheme="majorBidi" w:cstheme="majorBidi"/>
          <w:rtl/>
          <w:lang w:val="en-US" w:eastAsia="en-US"/>
        </w:rPr>
        <w:t>الى</w:t>
      </w:r>
      <w:r w:rsidRPr="007F277A">
        <w:rPr>
          <w:rFonts w:asciiTheme="majorBidi" w:hAnsiTheme="majorBidi" w:cstheme="majorBidi"/>
          <w:lang w:val="en-US" w:eastAsia="en-US"/>
        </w:rPr>
        <w:t>, to”}, the text is analyzed sentence by sentence. The sentence defines the local context of each term that appears.</w:t>
      </w:r>
    </w:p>
    <w:p w:rsidR="00CB3D27" w:rsidRPr="007F277A" w:rsidRDefault="004A3158" w:rsidP="00E52137">
      <w:pPr>
        <w:autoSpaceDE w:val="0"/>
        <w:autoSpaceDN w:val="0"/>
        <w:adjustRightInd w:val="0"/>
        <w:spacing w:after="0" w:line="240" w:lineRule="auto"/>
        <w:ind w:firstLine="250"/>
        <w:jc w:val="both"/>
        <w:rPr>
          <w:rFonts w:asciiTheme="majorBidi" w:hAnsiTheme="majorBidi" w:cstheme="majorBidi"/>
          <w:lang w:val="en-US" w:eastAsia="en-US"/>
        </w:rPr>
      </w:pPr>
      <w:r w:rsidRPr="007F277A">
        <w:rPr>
          <w:rFonts w:asciiTheme="majorBidi" w:hAnsiTheme="majorBidi" w:cstheme="majorBidi"/>
          <w:lang w:val="en-US" w:eastAsia="en-US"/>
        </w:rPr>
        <w:t xml:space="preserve">The local context is the bi-gram on the left and on the right of term (± 2). Then, for process mapping the term into concepts, we extract the concepts of all terms of the documents using </w:t>
      </w:r>
      <w:r w:rsidR="00D56606" w:rsidRPr="007F277A">
        <w:rPr>
          <w:rFonts w:asciiTheme="majorBidi" w:hAnsiTheme="majorBidi" w:cstheme="majorBidi"/>
          <w:lang w:val="en-US" w:eastAsia="en-US"/>
        </w:rPr>
        <w:t>AWN</w:t>
      </w:r>
      <w:r w:rsidRPr="007F277A">
        <w:rPr>
          <w:rFonts w:asciiTheme="majorBidi" w:hAnsiTheme="majorBidi" w:cstheme="majorBidi"/>
          <w:lang w:val="en-US" w:eastAsia="en-US"/>
        </w:rPr>
        <w:t>.</w:t>
      </w:r>
    </w:p>
    <w:p w:rsidR="00315D34" w:rsidRPr="007F277A" w:rsidRDefault="00E80960" w:rsidP="00C56E60">
      <w:pPr>
        <w:autoSpaceDE w:val="0"/>
        <w:autoSpaceDN w:val="0"/>
        <w:adjustRightInd w:val="0"/>
        <w:spacing w:after="0" w:line="240" w:lineRule="auto"/>
        <w:jc w:val="both"/>
        <w:rPr>
          <w:rFonts w:asciiTheme="majorBidi" w:hAnsiTheme="majorBidi" w:cstheme="majorBidi"/>
          <w:lang w:val="en-US" w:eastAsia="en-US"/>
        </w:rPr>
      </w:pPr>
      <w:r w:rsidRPr="007F277A">
        <w:rPr>
          <w:rFonts w:asciiTheme="majorBidi" w:hAnsiTheme="majorBidi" w:cstheme="majorBidi"/>
          <w:lang w:val="en-US" w:eastAsia="en-US"/>
        </w:rPr>
        <w:t>F</w:t>
      </w:r>
      <w:r w:rsidR="00315D34" w:rsidRPr="007F277A">
        <w:rPr>
          <w:rFonts w:asciiTheme="majorBidi" w:hAnsiTheme="majorBidi" w:cstheme="majorBidi"/>
          <w:lang w:val="en-US" w:eastAsia="en-US"/>
        </w:rPr>
        <w:t xml:space="preserve">or example the term </w:t>
      </w:r>
      <w:r w:rsidR="00B55E2E" w:rsidRPr="007F277A">
        <w:rPr>
          <w:rFonts w:asciiTheme="majorBidi" w:hAnsiTheme="majorBidi" w:cstheme="majorBidi"/>
          <w:lang w:val="en-US" w:eastAsia="en-US"/>
        </w:rPr>
        <w:t>“</w:t>
      </w:r>
      <w:r w:rsidR="00315D34" w:rsidRPr="007F277A">
        <w:rPr>
          <w:rFonts w:asciiTheme="majorBidi" w:hAnsiTheme="majorBidi" w:cstheme="majorBidi"/>
          <w:rtl/>
          <w:lang w:val="en-US" w:eastAsia="en-US"/>
        </w:rPr>
        <w:t>استكمال</w:t>
      </w:r>
      <w:r w:rsidR="00B55E2E" w:rsidRPr="007F277A">
        <w:rPr>
          <w:rFonts w:asciiTheme="majorBidi" w:hAnsiTheme="majorBidi" w:cstheme="majorBidi"/>
          <w:lang w:val="en-US" w:eastAsia="en-US"/>
        </w:rPr>
        <w:t>”</w:t>
      </w:r>
      <w:r w:rsidR="00315D34" w:rsidRPr="007F277A">
        <w:rPr>
          <w:rFonts w:asciiTheme="majorBidi" w:hAnsiTheme="majorBidi" w:cstheme="majorBidi"/>
          <w:lang w:val="en-US" w:eastAsia="en-US"/>
        </w:rPr>
        <w:t xml:space="preserve"> has so</w:t>
      </w:r>
      <w:r w:rsidR="00C56E60" w:rsidRPr="007F277A">
        <w:rPr>
          <w:rFonts w:asciiTheme="majorBidi" w:hAnsiTheme="majorBidi" w:cstheme="majorBidi"/>
          <w:lang w:val="en-US" w:eastAsia="en-US"/>
        </w:rPr>
        <w:t xml:space="preserve">me synset corresponding to: “Achievement </w:t>
      </w:r>
      <w:r w:rsidR="00C56E60" w:rsidRPr="007F277A">
        <w:rPr>
          <w:rFonts w:asciiTheme="majorBidi" w:hAnsiTheme="majorBidi" w:cstheme="majorBidi"/>
          <w:rtl/>
          <w:lang w:val="en-US" w:eastAsia="en-US"/>
        </w:rPr>
        <w:t>انجاز</w:t>
      </w:r>
      <w:r w:rsidR="00C56E60" w:rsidRPr="007F277A">
        <w:rPr>
          <w:rFonts w:asciiTheme="majorBidi" w:hAnsiTheme="majorBidi" w:cstheme="majorBidi"/>
          <w:lang w:val="en-US" w:eastAsia="en-US"/>
        </w:rPr>
        <w:t>”, “T</w:t>
      </w:r>
      <w:r w:rsidR="00315D34" w:rsidRPr="007F277A">
        <w:rPr>
          <w:rFonts w:asciiTheme="majorBidi" w:hAnsiTheme="majorBidi" w:cstheme="majorBidi"/>
          <w:lang w:val="en-US" w:eastAsia="en-US"/>
        </w:rPr>
        <w:t xml:space="preserve">o complete </w:t>
      </w:r>
      <w:r w:rsidR="00315D34" w:rsidRPr="007F277A">
        <w:rPr>
          <w:rFonts w:asciiTheme="majorBidi" w:hAnsiTheme="majorBidi" w:cstheme="majorBidi"/>
          <w:rtl/>
          <w:lang w:val="en-US" w:eastAsia="en-US"/>
        </w:rPr>
        <w:t>إكمال</w:t>
      </w:r>
      <w:r w:rsidR="00C56E60" w:rsidRPr="007F277A">
        <w:rPr>
          <w:rFonts w:asciiTheme="majorBidi" w:hAnsiTheme="majorBidi" w:cstheme="majorBidi"/>
          <w:lang w:val="en-US" w:eastAsia="en-US"/>
        </w:rPr>
        <w:t>”</w:t>
      </w:r>
      <w:r w:rsidR="00315D34" w:rsidRPr="007F277A">
        <w:rPr>
          <w:rFonts w:asciiTheme="majorBidi" w:hAnsiTheme="majorBidi" w:cstheme="majorBidi"/>
          <w:lang w:val="en-US" w:eastAsia="en-US"/>
        </w:rPr>
        <w:t>,</w:t>
      </w:r>
      <w:r w:rsidR="00C56E60" w:rsidRPr="007F277A">
        <w:rPr>
          <w:rFonts w:asciiTheme="majorBidi" w:hAnsiTheme="majorBidi" w:cstheme="majorBidi"/>
          <w:lang w:val="en-US" w:eastAsia="en-US"/>
        </w:rPr>
        <w:t xml:space="preserve"> “</w:t>
      </w:r>
      <w:r w:rsidR="00315D34" w:rsidRPr="007F277A">
        <w:rPr>
          <w:rFonts w:asciiTheme="majorBidi" w:hAnsiTheme="majorBidi" w:cstheme="majorBidi"/>
          <w:lang w:val="en-US" w:eastAsia="en-US"/>
        </w:rPr>
        <w:t>Complete</w:t>
      </w:r>
      <w:r w:rsidR="00C56E60" w:rsidRPr="007F277A">
        <w:rPr>
          <w:rFonts w:asciiTheme="majorBidi" w:hAnsiTheme="majorBidi" w:cstheme="majorBidi"/>
          <w:lang w:val="en-US" w:eastAsia="en-US"/>
        </w:rPr>
        <w:t xml:space="preserve"> </w:t>
      </w:r>
      <w:r w:rsidR="00315D34" w:rsidRPr="007F277A">
        <w:rPr>
          <w:rFonts w:asciiTheme="majorBidi" w:hAnsiTheme="majorBidi" w:cstheme="majorBidi"/>
          <w:rtl/>
          <w:lang w:val="en-US" w:eastAsia="en-US"/>
        </w:rPr>
        <w:t>أكمل</w:t>
      </w:r>
      <w:r w:rsidR="00C56E60" w:rsidRPr="007F277A">
        <w:rPr>
          <w:rFonts w:asciiTheme="majorBidi" w:hAnsiTheme="majorBidi" w:cstheme="majorBidi"/>
          <w:lang w:val="en-US" w:eastAsia="en-US"/>
        </w:rPr>
        <w:t>”</w:t>
      </w:r>
      <w:r w:rsidR="00315D34" w:rsidRPr="007F277A">
        <w:rPr>
          <w:rFonts w:asciiTheme="majorBidi" w:hAnsiTheme="majorBidi" w:cstheme="majorBidi"/>
          <w:lang w:val="en-US" w:eastAsia="en-US"/>
        </w:rPr>
        <w:t>,</w:t>
      </w:r>
      <w:r w:rsidR="00C56E60" w:rsidRPr="007F277A">
        <w:rPr>
          <w:rFonts w:asciiTheme="majorBidi" w:hAnsiTheme="majorBidi" w:cstheme="majorBidi"/>
          <w:lang w:val="en-US" w:eastAsia="en-US"/>
        </w:rPr>
        <w:t xml:space="preserve"> “</w:t>
      </w:r>
      <w:r w:rsidR="00315D34" w:rsidRPr="007F277A">
        <w:rPr>
          <w:rFonts w:asciiTheme="majorBidi" w:hAnsiTheme="majorBidi" w:cstheme="majorBidi"/>
          <w:lang w:val="en-US" w:eastAsia="en-US"/>
        </w:rPr>
        <w:t xml:space="preserve">Completed </w:t>
      </w:r>
      <w:r w:rsidR="00315D34" w:rsidRPr="007F277A">
        <w:rPr>
          <w:rFonts w:asciiTheme="majorBidi" w:hAnsiTheme="majorBidi" w:cstheme="majorBidi"/>
          <w:rtl/>
          <w:lang w:val="en-US" w:eastAsia="en-US"/>
        </w:rPr>
        <w:t>أنجز</w:t>
      </w:r>
      <w:r w:rsidR="00C56E60" w:rsidRPr="007F277A">
        <w:rPr>
          <w:rFonts w:asciiTheme="majorBidi" w:hAnsiTheme="majorBidi" w:cstheme="majorBidi"/>
          <w:lang w:val="en-US" w:eastAsia="en-US"/>
        </w:rPr>
        <w:t>”</w:t>
      </w:r>
      <w:r w:rsidR="00315D34" w:rsidRPr="007F277A">
        <w:rPr>
          <w:rFonts w:asciiTheme="majorBidi" w:hAnsiTheme="majorBidi" w:cstheme="majorBidi"/>
          <w:lang w:val="en-US" w:eastAsia="en-US"/>
        </w:rPr>
        <w:t>,</w:t>
      </w:r>
      <w:r w:rsidR="00C56E60" w:rsidRPr="007F277A">
        <w:rPr>
          <w:rFonts w:asciiTheme="majorBidi" w:hAnsiTheme="majorBidi" w:cstheme="majorBidi"/>
          <w:lang w:val="en-US" w:eastAsia="en-US"/>
        </w:rPr>
        <w:t xml:space="preserve"> “</w:t>
      </w:r>
      <w:r w:rsidR="00315D34" w:rsidRPr="007F277A">
        <w:rPr>
          <w:rFonts w:asciiTheme="majorBidi" w:hAnsiTheme="majorBidi" w:cstheme="majorBidi"/>
          <w:lang w:val="en-US" w:eastAsia="en-US"/>
        </w:rPr>
        <w:t xml:space="preserve">Continue  </w:t>
      </w:r>
      <w:r w:rsidR="00315D34" w:rsidRPr="007F277A">
        <w:rPr>
          <w:rFonts w:asciiTheme="majorBidi" w:hAnsiTheme="majorBidi" w:cstheme="majorBidi"/>
          <w:rtl/>
          <w:lang w:val="en-US" w:eastAsia="en-US"/>
        </w:rPr>
        <w:t>ناضج</w:t>
      </w:r>
      <w:r w:rsidR="00C56E60" w:rsidRPr="007F277A">
        <w:rPr>
          <w:rFonts w:asciiTheme="majorBidi" w:hAnsiTheme="majorBidi" w:cstheme="majorBidi"/>
          <w:lang w:val="en-US" w:eastAsia="en-US"/>
        </w:rPr>
        <w:t xml:space="preserve">”, </w:t>
      </w:r>
      <w:r w:rsidR="00315D34" w:rsidRPr="007F277A">
        <w:rPr>
          <w:rFonts w:asciiTheme="majorBidi" w:hAnsiTheme="majorBidi" w:cstheme="majorBidi"/>
          <w:lang w:val="en-US" w:eastAsia="en-US"/>
        </w:rPr>
        <w:t xml:space="preserve">“Integrate  </w:t>
      </w:r>
      <w:r w:rsidR="00315D34" w:rsidRPr="007F277A">
        <w:rPr>
          <w:rFonts w:asciiTheme="majorBidi" w:hAnsiTheme="majorBidi" w:cstheme="majorBidi"/>
          <w:rtl/>
          <w:lang w:val="en-US" w:eastAsia="en-US"/>
        </w:rPr>
        <w:t>دمج</w:t>
      </w:r>
      <w:r w:rsidR="00C56E60" w:rsidRPr="007F277A">
        <w:rPr>
          <w:rFonts w:asciiTheme="majorBidi" w:hAnsiTheme="majorBidi" w:cstheme="majorBidi"/>
          <w:lang w:val="en-US" w:eastAsia="en-US"/>
        </w:rPr>
        <w:t xml:space="preserve">” </w:t>
      </w:r>
      <w:r w:rsidR="00315D34" w:rsidRPr="007F277A">
        <w:rPr>
          <w:rFonts w:asciiTheme="majorBidi" w:hAnsiTheme="majorBidi" w:cstheme="majorBidi"/>
          <w:lang w:val="en-US" w:eastAsia="en-US"/>
        </w:rPr>
        <w:t xml:space="preserve">. For </w:t>
      </w:r>
      <w:r w:rsidR="00440848" w:rsidRPr="007F277A">
        <w:rPr>
          <w:rFonts w:asciiTheme="majorBidi" w:hAnsiTheme="majorBidi" w:cstheme="majorBidi"/>
          <w:lang w:val="en-US" w:eastAsia="en-US"/>
        </w:rPr>
        <w:t xml:space="preserve">the </w:t>
      </w:r>
      <w:r w:rsidR="00315D34" w:rsidRPr="007F277A">
        <w:rPr>
          <w:rFonts w:asciiTheme="majorBidi" w:hAnsiTheme="majorBidi" w:cstheme="majorBidi"/>
          <w:lang w:val="en-US" w:eastAsia="en-US"/>
        </w:rPr>
        <w:t xml:space="preserve">term </w:t>
      </w:r>
      <w:r w:rsidR="00C56E60" w:rsidRPr="007F277A">
        <w:rPr>
          <w:rFonts w:asciiTheme="majorBidi" w:hAnsiTheme="majorBidi" w:cstheme="majorBidi"/>
          <w:lang w:val="en-US" w:eastAsia="en-US"/>
        </w:rPr>
        <w:t>“</w:t>
      </w:r>
      <w:r w:rsidR="00315D34" w:rsidRPr="007F277A">
        <w:rPr>
          <w:rFonts w:asciiTheme="majorBidi" w:hAnsiTheme="majorBidi" w:cstheme="majorBidi"/>
          <w:rtl/>
          <w:lang w:val="en-US" w:eastAsia="en-US"/>
        </w:rPr>
        <w:t>الزراعة</w:t>
      </w:r>
      <w:r w:rsidR="00C56E60" w:rsidRPr="007F277A">
        <w:rPr>
          <w:rFonts w:asciiTheme="majorBidi" w:hAnsiTheme="majorBidi" w:cstheme="majorBidi"/>
          <w:lang w:val="en-US" w:eastAsia="en-US"/>
        </w:rPr>
        <w:t>”</w:t>
      </w:r>
      <w:r w:rsidR="00315D34" w:rsidRPr="007F277A">
        <w:rPr>
          <w:rFonts w:asciiTheme="majorBidi" w:hAnsiTheme="majorBidi" w:cstheme="majorBidi"/>
          <w:lang w:val="en-US" w:eastAsia="en-US"/>
        </w:rPr>
        <w:t xml:space="preserve"> we search the translation “agriculture” in WN. The synset corresponding are: </w:t>
      </w:r>
      <w:r w:rsidR="00C56E60" w:rsidRPr="007F277A">
        <w:rPr>
          <w:rFonts w:asciiTheme="majorBidi" w:hAnsiTheme="majorBidi" w:cstheme="majorBidi"/>
          <w:lang w:val="en-US" w:eastAsia="en-US"/>
        </w:rPr>
        <w:t>“</w:t>
      </w:r>
      <w:r w:rsidR="00315D34" w:rsidRPr="007F277A">
        <w:rPr>
          <w:rFonts w:asciiTheme="majorBidi" w:hAnsiTheme="majorBidi" w:cstheme="majorBidi"/>
          <w:lang w:val="en-US" w:eastAsia="en-US"/>
        </w:rPr>
        <w:t>department of agriculture, agriculture department</w:t>
      </w:r>
      <w:r w:rsidR="00C56E60" w:rsidRPr="007F277A">
        <w:rPr>
          <w:rFonts w:asciiTheme="majorBidi" w:hAnsiTheme="majorBidi" w:cstheme="majorBidi"/>
          <w:lang w:val="en-US" w:eastAsia="en-US"/>
        </w:rPr>
        <w:t>”</w:t>
      </w:r>
      <w:r w:rsidR="00315D34" w:rsidRPr="007F277A">
        <w:rPr>
          <w:rFonts w:asciiTheme="majorBidi" w:hAnsiTheme="majorBidi" w:cstheme="majorBidi"/>
          <w:lang w:val="en-US" w:eastAsia="en-US"/>
        </w:rPr>
        <w:t xml:space="preserve"> which are equivalent to the concepts </w:t>
      </w:r>
      <w:r w:rsidR="00C56E60" w:rsidRPr="007F277A">
        <w:rPr>
          <w:rFonts w:asciiTheme="majorBidi" w:hAnsiTheme="majorBidi" w:cstheme="majorBidi"/>
          <w:lang w:val="en-US" w:eastAsia="en-US"/>
        </w:rPr>
        <w:t>“</w:t>
      </w:r>
      <w:r w:rsidR="00315D34" w:rsidRPr="007F277A">
        <w:rPr>
          <w:rFonts w:asciiTheme="majorBidi" w:hAnsiTheme="majorBidi" w:cstheme="majorBidi"/>
          <w:rtl/>
          <w:lang w:val="en-US" w:eastAsia="en-US"/>
        </w:rPr>
        <w:t>قسم الزراعة</w:t>
      </w:r>
      <w:r w:rsidR="00C56E60" w:rsidRPr="007F277A">
        <w:rPr>
          <w:rFonts w:asciiTheme="majorBidi" w:hAnsiTheme="majorBidi" w:cstheme="majorBidi"/>
          <w:lang w:val="en-US" w:eastAsia="en-US"/>
        </w:rPr>
        <w:t>”.</w:t>
      </w:r>
    </w:p>
    <w:p w:rsidR="00315D34" w:rsidRDefault="00315D34" w:rsidP="00EE6441">
      <w:pPr>
        <w:autoSpaceDE w:val="0"/>
        <w:autoSpaceDN w:val="0"/>
        <w:adjustRightInd w:val="0"/>
        <w:spacing w:after="0" w:line="240" w:lineRule="auto"/>
        <w:ind w:firstLine="250"/>
        <w:jc w:val="both"/>
        <w:rPr>
          <w:rFonts w:asciiTheme="majorBidi" w:hAnsiTheme="majorBidi" w:cstheme="majorBidi"/>
          <w:lang w:val="en-US" w:eastAsia="en-US"/>
        </w:rPr>
      </w:pPr>
      <w:r w:rsidRPr="007F277A">
        <w:rPr>
          <w:rFonts w:asciiTheme="majorBidi" w:hAnsiTheme="majorBidi" w:cstheme="majorBidi"/>
          <w:lang w:val="en-US" w:eastAsia="en-US"/>
        </w:rPr>
        <w:t>In our appr</w:t>
      </w:r>
      <w:r w:rsidR="004C2084" w:rsidRPr="007F277A">
        <w:rPr>
          <w:rFonts w:asciiTheme="majorBidi" w:hAnsiTheme="majorBidi" w:cstheme="majorBidi"/>
          <w:lang w:val="en-US" w:eastAsia="en-US"/>
        </w:rPr>
        <w:t>oach, we adopt the only concept</w:t>
      </w:r>
      <w:r w:rsidRPr="007F277A">
        <w:rPr>
          <w:rFonts w:asciiTheme="majorBidi" w:hAnsiTheme="majorBidi" w:cstheme="majorBidi"/>
          <w:lang w:val="en-US" w:eastAsia="en-US"/>
        </w:rPr>
        <w:t xml:space="preserve"> strategy for vector representation and for the term that has several meanings (concepts) we present a new method to choose the nearest concept, based on more relationships with different concepts to the same local context. More details of our proposed method are described in the next section.</w:t>
      </w:r>
    </w:p>
    <w:p w:rsidR="00EE6441" w:rsidRPr="007F277A" w:rsidRDefault="00EE6441" w:rsidP="00EE6441">
      <w:pPr>
        <w:autoSpaceDE w:val="0"/>
        <w:autoSpaceDN w:val="0"/>
        <w:adjustRightInd w:val="0"/>
        <w:spacing w:after="0" w:line="240" w:lineRule="auto"/>
        <w:ind w:firstLine="250"/>
        <w:jc w:val="both"/>
        <w:rPr>
          <w:rFonts w:asciiTheme="majorBidi" w:hAnsiTheme="majorBidi" w:cstheme="majorBidi"/>
          <w:lang w:val="en-US" w:eastAsia="en-US"/>
        </w:rPr>
      </w:pPr>
    </w:p>
    <w:p w:rsidR="00315D34" w:rsidRPr="007F277A" w:rsidRDefault="00CC5813" w:rsidP="00EE6441">
      <w:pPr>
        <w:spacing w:after="100" w:line="240" w:lineRule="auto"/>
        <w:ind w:left="425" w:hanging="425"/>
        <w:rPr>
          <w:rFonts w:asciiTheme="majorBidi" w:hAnsiTheme="majorBidi" w:cstheme="majorBidi"/>
          <w:b/>
          <w:sz w:val="24"/>
          <w:szCs w:val="24"/>
          <w:lang w:val="en-US" w:eastAsia="en-US"/>
        </w:rPr>
      </w:pPr>
      <w:r w:rsidRPr="007F277A">
        <w:rPr>
          <w:rFonts w:asciiTheme="majorBidi" w:hAnsiTheme="majorBidi" w:cstheme="majorBidi"/>
          <w:b/>
          <w:sz w:val="24"/>
          <w:szCs w:val="24"/>
          <w:lang w:val="en-US" w:eastAsia="en-US"/>
        </w:rPr>
        <w:t>4.2.</w:t>
      </w:r>
      <w:r w:rsidR="00481095" w:rsidRPr="007F277A">
        <w:rPr>
          <w:rFonts w:asciiTheme="majorBidi" w:hAnsiTheme="majorBidi" w:cstheme="majorBidi"/>
          <w:b/>
          <w:sz w:val="24"/>
          <w:szCs w:val="24"/>
          <w:lang w:val="en-US" w:eastAsia="en-US"/>
        </w:rPr>
        <w:t xml:space="preserve"> </w:t>
      </w:r>
      <w:r w:rsidR="00315D34" w:rsidRPr="007F277A">
        <w:rPr>
          <w:rFonts w:asciiTheme="majorBidi" w:hAnsiTheme="majorBidi" w:cstheme="majorBidi"/>
          <w:b/>
          <w:sz w:val="24"/>
          <w:szCs w:val="24"/>
          <w:lang w:val="en-US" w:eastAsia="en-US"/>
        </w:rPr>
        <w:t xml:space="preserve">Strategy for Word Sense Disambiguation </w:t>
      </w:r>
    </w:p>
    <w:p w:rsidR="00C9095C" w:rsidRPr="007F277A" w:rsidRDefault="00644238" w:rsidP="00EE6441">
      <w:pPr>
        <w:autoSpaceDE w:val="0"/>
        <w:autoSpaceDN w:val="0"/>
        <w:adjustRightInd w:val="0"/>
        <w:spacing w:after="80" w:line="240" w:lineRule="exact"/>
        <w:jc w:val="both"/>
        <w:rPr>
          <w:rFonts w:asciiTheme="majorBidi" w:hAnsiTheme="majorBidi" w:cstheme="majorBidi"/>
          <w:lang w:val="en-US" w:eastAsia="en-US"/>
        </w:rPr>
      </w:pPr>
      <w:r w:rsidRPr="007F277A">
        <w:rPr>
          <w:rFonts w:asciiTheme="majorBidi" w:hAnsiTheme="majorBidi" w:cstheme="majorBidi"/>
          <w:lang w:val="en-US" w:eastAsia="en-US"/>
        </w:rPr>
        <w:lastRenderedPageBreak/>
        <w:t>WSD</w:t>
      </w:r>
      <w:r w:rsidR="00315D34" w:rsidRPr="007F277A">
        <w:rPr>
          <w:rFonts w:asciiTheme="majorBidi" w:hAnsiTheme="majorBidi" w:cstheme="majorBidi"/>
          <w:lang w:val="en-US" w:eastAsia="en-US"/>
        </w:rPr>
        <w:t xml:space="preserve"> allows us to find the most appropriate sense of the ambiguous word. One word may have several meaning and thus one word may be mapped into several con</w:t>
      </w:r>
      <w:r w:rsidR="00535C86" w:rsidRPr="007F277A">
        <w:rPr>
          <w:rFonts w:asciiTheme="majorBidi" w:hAnsiTheme="majorBidi" w:cstheme="majorBidi"/>
          <w:lang w:val="en-US" w:eastAsia="en-US"/>
        </w:rPr>
        <w:t>cepts</w:t>
      </w:r>
      <w:r w:rsidR="00315D34" w:rsidRPr="007F277A">
        <w:rPr>
          <w:rFonts w:asciiTheme="majorBidi" w:hAnsiTheme="majorBidi" w:cstheme="majorBidi"/>
          <w:lang w:val="en-US" w:eastAsia="en-US"/>
        </w:rPr>
        <w:t>, therefore we need to determine the correct concept. The main idea behind this work is to propose a new and efficient method for Arabic WSD based on the Knowledge approach. In this, to determine the most appropriate concept for an ambiguous term in a sentence, we select the concepts that have a more semantic relationship with other conc</w:t>
      </w:r>
      <w:r w:rsidR="00687DE9" w:rsidRPr="007F277A">
        <w:rPr>
          <w:rFonts w:asciiTheme="majorBidi" w:hAnsiTheme="majorBidi" w:cstheme="majorBidi"/>
          <w:lang w:val="en-US" w:eastAsia="en-US"/>
        </w:rPr>
        <w:t xml:space="preserve">epts in the same local context. </w:t>
      </w:r>
      <w:r w:rsidR="00C9095C" w:rsidRPr="007F277A">
        <w:rPr>
          <w:rFonts w:asciiTheme="majorBidi" w:hAnsiTheme="majorBidi" w:cstheme="majorBidi"/>
          <w:lang w:val="en-US" w:eastAsia="en-US"/>
        </w:rPr>
        <w:t xml:space="preserve">The nearest concept is calculated as follows: </w:t>
      </w:r>
    </w:p>
    <w:p w:rsidR="009D5ABA" w:rsidRPr="007F277A" w:rsidRDefault="00D25E5E" w:rsidP="00E52137">
      <w:pPr>
        <w:autoSpaceDE w:val="0"/>
        <w:autoSpaceDN w:val="0"/>
        <w:adjustRightInd w:val="0"/>
        <w:spacing w:after="0" w:line="240" w:lineRule="auto"/>
        <w:jc w:val="center"/>
        <w:rPr>
          <w:rFonts w:asciiTheme="majorBidi" w:hAnsiTheme="majorBidi" w:cstheme="majorBidi"/>
          <w:lang w:val="en-US" w:eastAsia="en-US"/>
        </w:rPr>
      </w:pPr>
      <w:r>
        <w:rPr>
          <w:rFonts w:asciiTheme="majorBidi" w:hAnsiTheme="majorBidi" w:cstheme="majorBidi"/>
          <w:noProof/>
          <w:lang w:val="en-US" w:eastAsia="en-US"/>
        </w:rPr>
        <w:pict>
          <v:shape id="_x0000_s1030" type="#_x0000_t202" style="position:absolute;left:0;text-align:left;margin-left:225.25pt;margin-top:10.15pt;width:36.1pt;height:20.25pt;z-index:251669504" strokecolor="white [3212]">
            <v:textbox style="mso-next-textbox:#_x0000_s1030">
              <w:txbxContent>
                <w:p w:rsidR="00D268EB" w:rsidRPr="00936DB8" w:rsidRDefault="00D268EB" w:rsidP="009D5ABA">
                  <w:pPr>
                    <w:rPr>
                      <w:rFonts w:asciiTheme="majorBidi" w:hAnsiTheme="majorBidi" w:cstheme="majorBidi"/>
                      <w:lang w:val="en-US"/>
                    </w:rPr>
                  </w:pPr>
                  <w:r>
                    <w:rPr>
                      <w:rFonts w:asciiTheme="majorBidi" w:hAnsiTheme="majorBidi" w:cstheme="majorBidi"/>
                      <w:lang w:val="en-US"/>
                    </w:rPr>
                    <w:t>(3)</w:t>
                  </w:r>
                </w:p>
              </w:txbxContent>
            </v:textbox>
          </v:shape>
        </w:pict>
      </w:r>
      <w:r w:rsidR="00EE6441" w:rsidRPr="007F277A">
        <w:rPr>
          <w:rFonts w:asciiTheme="majorBidi" w:hAnsiTheme="majorBidi" w:cstheme="majorBidi"/>
          <w:position w:val="-16"/>
        </w:rPr>
        <w:object w:dxaOrig="1540" w:dyaOrig="340">
          <v:shape id="_x0000_i1036" type="#_x0000_t75" style="width:86.95pt;height:14.25pt" o:ole="">
            <v:imagedata r:id="rId29" o:title=""/>
          </v:shape>
          <o:OLEObject Type="Embed" ProgID="Equation.DSMT4" ShapeID="_x0000_i1036" DrawAspect="Content" ObjectID="_1526027405" r:id="rId30"/>
        </w:object>
      </w:r>
      <w:r w:rsidR="009D5ABA" w:rsidRPr="007F277A">
        <w:rPr>
          <w:rFonts w:asciiTheme="majorBidi" w:hAnsiTheme="majorBidi" w:cstheme="majorBidi"/>
        </w:rPr>
        <w:t xml:space="preserve"> </w:t>
      </w:r>
    </w:p>
    <w:p w:rsidR="004327E0" w:rsidRPr="007F277A" w:rsidRDefault="00EE6441" w:rsidP="00EE6441">
      <w:pPr>
        <w:autoSpaceDE w:val="0"/>
        <w:autoSpaceDN w:val="0"/>
        <w:adjustRightInd w:val="0"/>
        <w:spacing w:after="80" w:line="240" w:lineRule="auto"/>
        <w:jc w:val="center"/>
        <w:rPr>
          <w:rFonts w:asciiTheme="majorBidi" w:hAnsiTheme="majorBidi" w:cstheme="majorBidi"/>
          <w:lang w:val="en-US" w:eastAsia="en-US"/>
        </w:rPr>
      </w:pPr>
      <w:r w:rsidRPr="00EE6441">
        <w:rPr>
          <w:rFonts w:asciiTheme="majorBidi" w:hAnsiTheme="majorBidi" w:cstheme="majorBidi"/>
          <w:position w:val="-20"/>
        </w:rPr>
        <w:object w:dxaOrig="1579" w:dyaOrig="480">
          <v:shape id="_x0000_i1037" type="#_x0000_t75" style="width:84.25pt;height:25.8pt" o:ole="">
            <v:imagedata r:id="rId31" o:title=""/>
          </v:shape>
          <o:OLEObject Type="Embed" ProgID="Equation.DSMT4" ShapeID="_x0000_i1037" DrawAspect="Content" ObjectID="_1526027406" r:id="rId32"/>
        </w:object>
      </w:r>
    </w:p>
    <w:p w:rsidR="004327E0" w:rsidRPr="007F277A" w:rsidRDefault="009D5ABA" w:rsidP="00EE6441">
      <w:pPr>
        <w:autoSpaceDE w:val="0"/>
        <w:autoSpaceDN w:val="0"/>
        <w:adjustRightInd w:val="0"/>
        <w:spacing w:after="0" w:line="240" w:lineRule="exact"/>
        <w:jc w:val="both"/>
        <w:rPr>
          <w:rFonts w:asciiTheme="majorBidi" w:hAnsiTheme="majorBidi" w:cstheme="majorBidi"/>
          <w:lang w:val="en-US" w:eastAsia="en-US"/>
        </w:rPr>
      </w:pPr>
      <w:r w:rsidRPr="007F277A">
        <w:rPr>
          <w:rFonts w:asciiTheme="majorBidi" w:hAnsiTheme="majorBidi" w:cstheme="majorBidi"/>
          <w:lang w:val="en-US" w:eastAsia="en-US"/>
        </w:rPr>
        <w:t xml:space="preserve">Where </w:t>
      </w:r>
      <w:r w:rsidR="004327E0" w:rsidRPr="007F277A">
        <w:rPr>
          <w:rFonts w:asciiTheme="majorBidi" w:hAnsiTheme="majorBidi" w:cstheme="majorBidi"/>
          <w:i/>
          <w:iCs/>
          <w:lang w:val="en-US" w:eastAsia="en-US"/>
        </w:rPr>
        <w:t>n</w:t>
      </w:r>
      <w:r w:rsidR="004327E0" w:rsidRPr="007F277A">
        <w:rPr>
          <w:rFonts w:asciiTheme="majorBidi" w:hAnsiTheme="majorBidi" w:cstheme="majorBidi"/>
          <w:lang w:val="en-US" w:eastAsia="en-US"/>
        </w:rPr>
        <w:t>: number of concepts in the loca</w:t>
      </w:r>
      <w:r w:rsidRPr="007F277A">
        <w:rPr>
          <w:rFonts w:asciiTheme="majorBidi" w:hAnsiTheme="majorBidi" w:cstheme="majorBidi"/>
          <w:lang w:val="en-US" w:eastAsia="en-US"/>
        </w:rPr>
        <w:t xml:space="preserve">l context of the ambiguous term, </w:t>
      </w:r>
      <w:r w:rsidR="004327E0" w:rsidRPr="007F277A">
        <w:rPr>
          <w:rFonts w:asciiTheme="majorBidi" w:hAnsiTheme="majorBidi" w:cstheme="majorBidi"/>
          <w:i/>
          <w:iCs/>
          <w:lang w:val="en-US" w:eastAsia="en-US"/>
        </w:rPr>
        <w:t>m</w:t>
      </w:r>
      <w:r w:rsidR="004327E0" w:rsidRPr="007F277A">
        <w:rPr>
          <w:rFonts w:asciiTheme="majorBidi" w:hAnsiTheme="majorBidi" w:cstheme="majorBidi"/>
          <w:lang w:val="en-US" w:eastAsia="en-US"/>
        </w:rPr>
        <w:t>: number of th</w:t>
      </w:r>
      <w:r w:rsidRPr="007F277A">
        <w:rPr>
          <w:rFonts w:asciiTheme="majorBidi" w:hAnsiTheme="majorBidi" w:cstheme="majorBidi"/>
          <w:lang w:val="en-US" w:eastAsia="en-US"/>
        </w:rPr>
        <w:t xml:space="preserve">e concept of the ambiguous term, and </w:t>
      </w:r>
      <w:r w:rsidRPr="007F277A">
        <w:rPr>
          <w:rFonts w:asciiTheme="majorBidi" w:hAnsiTheme="majorBidi" w:cstheme="majorBidi"/>
          <w:i/>
          <w:iCs/>
          <w:lang w:val="en-US" w:eastAsia="en-US"/>
        </w:rPr>
        <w:t>w</w:t>
      </w:r>
      <w:r w:rsidRPr="007F277A">
        <w:rPr>
          <w:rFonts w:asciiTheme="majorBidi" w:hAnsiTheme="majorBidi" w:cstheme="majorBidi"/>
          <w:i/>
          <w:iCs/>
          <w:vertAlign w:val="subscript"/>
          <w:lang w:val="en-US" w:eastAsia="en-US"/>
        </w:rPr>
        <w:t>j</w:t>
      </w:r>
      <w:r w:rsidRPr="007F277A">
        <w:rPr>
          <w:rFonts w:asciiTheme="majorBidi" w:hAnsiTheme="majorBidi" w:cstheme="majorBidi"/>
          <w:lang w:val="en-US" w:eastAsia="en-US"/>
        </w:rPr>
        <w:t>: T</w:t>
      </w:r>
      <w:r w:rsidR="004327E0" w:rsidRPr="007F277A">
        <w:rPr>
          <w:rFonts w:asciiTheme="majorBidi" w:hAnsiTheme="majorBidi" w:cstheme="majorBidi"/>
          <w:lang w:val="en-US" w:eastAsia="en-US"/>
        </w:rPr>
        <w:t xml:space="preserve">he concept in the local context. </w:t>
      </w:r>
    </w:p>
    <w:p w:rsidR="0038757D" w:rsidRDefault="00430193" w:rsidP="00EE6441">
      <w:pPr>
        <w:autoSpaceDE w:val="0"/>
        <w:autoSpaceDN w:val="0"/>
        <w:adjustRightInd w:val="0"/>
        <w:spacing w:after="0" w:line="240" w:lineRule="exact"/>
        <w:ind w:firstLine="250"/>
        <w:jc w:val="both"/>
        <w:rPr>
          <w:rFonts w:asciiTheme="majorBidi" w:hAnsiTheme="majorBidi" w:cstheme="majorBidi"/>
          <w:lang w:val="en-US" w:eastAsia="en-US"/>
        </w:rPr>
      </w:pPr>
      <w:r w:rsidRPr="007F277A">
        <w:rPr>
          <w:rFonts w:asciiTheme="majorBidi" w:hAnsiTheme="majorBidi" w:cstheme="majorBidi"/>
          <w:lang w:val="en-US" w:eastAsia="en-US"/>
        </w:rPr>
        <w:t>Figure 1</w:t>
      </w:r>
      <w:r w:rsidR="00C9095C" w:rsidRPr="007F277A">
        <w:rPr>
          <w:rFonts w:asciiTheme="majorBidi" w:hAnsiTheme="majorBidi" w:cstheme="majorBidi"/>
          <w:lang w:val="en-US" w:eastAsia="en-US"/>
        </w:rPr>
        <w:t xml:space="preserve"> below describes the proposed method for Arabic WSD. We then describe the similarity measures in more detail. </w:t>
      </w:r>
      <w:r w:rsidR="00664FA8" w:rsidRPr="007F277A">
        <w:rPr>
          <w:rFonts w:asciiTheme="majorBidi" w:hAnsiTheme="majorBidi" w:cstheme="majorBidi"/>
          <w:lang w:val="en-US" w:eastAsia="en-US"/>
        </w:rPr>
        <w:t>Algorithm 1</w:t>
      </w:r>
      <w:r w:rsidR="00C9095C" w:rsidRPr="007F277A">
        <w:rPr>
          <w:rFonts w:asciiTheme="majorBidi" w:hAnsiTheme="majorBidi" w:cstheme="majorBidi"/>
          <w:lang w:val="en-US" w:eastAsia="en-US"/>
        </w:rPr>
        <w:t xml:space="preserve"> presen</w:t>
      </w:r>
      <w:r w:rsidR="00D374D5" w:rsidRPr="007F277A">
        <w:rPr>
          <w:rFonts w:asciiTheme="majorBidi" w:hAnsiTheme="majorBidi" w:cstheme="majorBidi"/>
          <w:lang w:val="en-US" w:eastAsia="en-US"/>
        </w:rPr>
        <w:t>ts the algorithm for Arabic WSD.</w:t>
      </w:r>
    </w:p>
    <w:p w:rsidR="00013512" w:rsidRPr="00EE6441" w:rsidRDefault="00013512" w:rsidP="00E52137">
      <w:pPr>
        <w:autoSpaceDE w:val="0"/>
        <w:autoSpaceDN w:val="0"/>
        <w:adjustRightInd w:val="0"/>
        <w:spacing w:after="0" w:line="240" w:lineRule="auto"/>
        <w:ind w:firstLine="250"/>
        <w:jc w:val="both"/>
        <w:rPr>
          <w:rFonts w:asciiTheme="majorBidi" w:hAnsiTheme="majorBidi" w:cstheme="majorBidi"/>
          <w:sz w:val="16"/>
          <w:szCs w:val="16"/>
          <w:lang w:val="en-US" w:eastAsia="en-US"/>
        </w:rPr>
      </w:pPr>
    </w:p>
    <w:p w:rsidR="00013512" w:rsidRDefault="00D25E5E" w:rsidP="00E52137">
      <w:pPr>
        <w:autoSpaceDE w:val="0"/>
        <w:autoSpaceDN w:val="0"/>
        <w:adjustRightInd w:val="0"/>
        <w:spacing w:after="0" w:line="240" w:lineRule="auto"/>
        <w:ind w:firstLine="250"/>
        <w:jc w:val="both"/>
        <w:rPr>
          <w:rFonts w:asciiTheme="majorBidi" w:hAnsiTheme="majorBidi" w:cstheme="majorBidi"/>
          <w:lang w:val="en-US" w:eastAsia="en-US"/>
        </w:rPr>
      </w:pPr>
      <w:r>
        <w:rPr>
          <w:rFonts w:asciiTheme="majorBidi" w:hAnsiTheme="majorBidi" w:cstheme="majorBidi"/>
          <w:noProof/>
          <w:lang w:val="en-US" w:eastAsia="en-US"/>
        </w:rPr>
        <w:pict>
          <v:group id="_x0000_s1039" style="position:absolute;left:0;text-align:left;margin-left:54.45pt;margin-top:2.6pt;width:131.75pt;height:347.35pt;z-index:251768832" coordorigin="7085,7362" coordsize="2772,7342">
            <v:shape id="_x0000_s1040" type="#_x0000_t202" style="position:absolute;left:9235;top:10616;width:622;height:420" stroked="f">
              <v:textbox style="mso-next-textbox:#_x0000_s1040">
                <w:txbxContent>
                  <w:p w:rsidR="00D268EB" w:rsidRPr="00586C0A" w:rsidRDefault="00D268EB" w:rsidP="00013512">
                    <w:pPr>
                      <w:spacing w:after="0" w:line="240" w:lineRule="auto"/>
                      <w:jc w:val="center"/>
                      <w:rPr>
                        <w:rFonts w:ascii="Times New Roman" w:hAnsi="Times New Roman" w:cs="Times New Roman"/>
                        <w:sz w:val="14"/>
                        <w:szCs w:val="14"/>
                        <w:lang w:val="en-US"/>
                      </w:rPr>
                    </w:pPr>
                    <w:r w:rsidRPr="00586C0A">
                      <w:rPr>
                        <w:rFonts w:ascii="Times New Roman" w:hAnsi="Times New Roman" w:cs="Times New Roman"/>
                        <w:sz w:val="14"/>
                        <w:szCs w:val="14"/>
                        <w:lang w:val="en-US"/>
                      </w:rPr>
                      <w:t>Yes</w:t>
                    </w:r>
                  </w:p>
                </w:txbxContent>
              </v:textbox>
            </v:shape>
            <v:roundrect id="_x0000_s1041" style="position:absolute;left:7383;top:12750;width:1891;height:515" arcsize="10923f" strokeweight=".25pt">
              <v:textbox style="mso-next-textbox:#_x0000_s1041">
                <w:txbxContent>
                  <w:p w:rsidR="00D268EB" w:rsidRPr="00586C0A" w:rsidRDefault="00D268EB" w:rsidP="00013512">
                    <w:pPr>
                      <w:spacing w:after="0" w:line="240" w:lineRule="auto"/>
                      <w:jc w:val="center"/>
                      <w:rPr>
                        <w:rFonts w:ascii="Times New Roman" w:hAnsi="Times New Roman" w:cs="Times New Roman"/>
                        <w:sz w:val="14"/>
                        <w:szCs w:val="14"/>
                        <w:lang w:val="en-US"/>
                      </w:rPr>
                    </w:pPr>
                    <w:r w:rsidRPr="00586C0A">
                      <w:rPr>
                        <w:rFonts w:ascii="Times New Roman" w:hAnsi="Times New Roman" w:cs="Times New Roman"/>
                        <w:sz w:val="14"/>
                        <w:szCs w:val="14"/>
                        <w:lang w:val="en-US"/>
                      </w:rPr>
                      <w:t>Arabic WSD based Similarity Measures</w:t>
                    </w:r>
                  </w:p>
                  <w:p w:rsidR="00D268EB" w:rsidRPr="000865AF" w:rsidRDefault="00D268EB" w:rsidP="00013512">
                    <w:pPr>
                      <w:spacing w:after="0" w:line="240" w:lineRule="auto"/>
                      <w:ind w:left="-227" w:right="-227"/>
                      <w:jc w:val="center"/>
                      <w:rPr>
                        <w:rFonts w:ascii="Times New Roman" w:hAnsi="Times New Roman" w:cs="Times New Roman"/>
                        <w:b/>
                        <w:bCs/>
                        <w:sz w:val="18"/>
                        <w:szCs w:val="18"/>
                        <w:lang w:val="en-US"/>
                      </w:rPr>
                    </w:pPr>
                  </w:p>
                  <w:p w:rsidR="00D268EB" w:rsidRPr="004E0FA3" w:rsidRDefault="00D268EB" w:rsidP="00013512">
                    <w:pPr>
                      <w:ind w:left="-227" w:right="-227"/>
                      <w:jc w:val="center"/>
                      <w:rPr>
                        <w:sz w:val="18"/>
                        <w:szCs w:val="18"/>
                        <w:lang w:val="en-US"/>
                      </w:rPr>
                    </w:pPr>
                  </w:p>
                </w:txbxContent>
              </v:textbox>
            </v:roundrect>
            <v:group id="_x0000_s1042" style="position:absolute;left:7085;top:7362;width:2662;height:7342" coordorigin="7085,7362" coordsize="2662,7342">
              <v:shapetype id="_x0000_t32" coordsize="21600,21600" o:spt="32" o:oned="t" path="m,l21600,21600e" filled="f">
                <v:path arrowok="t" fillok="f" o:connecttype="none"/>
                <o:lock v:ext="edit" shapetype="t"/>
              </v:shapetype>
              <v:shape id="_x0000_s1043" type="#_x0000_t32" style="position:absolute;left:9299;top:13023;width:448;height:0;flip:x" o:connectortype="straight">
                <v:stroke endarrow="block"/>
              </v:shape>
              <v:shape id="_x0000_s1044" type="#_x0000_t32" style="position:absolute;left:9282;top:10686;width:438;height:0" o:connectortype="straight"/>
              <v:shape id="_x0000_s1045" type="#_x0000_t202" style="position:absolute;left:7323;top:11069;width:523;height:282" strokecolor="white [3212]">
                <v:textbox style="mso-next-textbox:#_x0000_s1045">
                  <w:txbxContent>
                    <w:p w:rsidR="00D268EB" w:rsidRPr="004919B7" w:rsidRDefault="00D268EB" w:rsidP="00013512">
                      <w:pPr>
                        <w:jc w:val="center"/>
                        <w:rPr>
                          <w:rFonts w:asciiTheme="majorBidi" w:hAnsiTheme="majorBidi" w:cstheme="majorBidi"/>
                          <w:sz w:val="12"/>
                          <w:szCs w:val="12"/>
                          <w:lang w:val="en-US"/>
                        </w:rPr>
                      </w:pPr>
                      <w:r w:rsidRPr="004919B7">
                        <w:rPr>
                          <w:rFonts w:asciiTheme="majorBidi" w:hAnsiTheme="majorBidi" w:cstheme="majorBidi"/>
                          <w:sz w:val="12"/>
                          <w:szCs w:val="12"/>
                          <w:lang w:val="en-US"/>
                        </w:rPr>
                        <w:t>No</w:t>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46" type="#_x0000_t115" style="position:absolute;left:7383;top:7362;width:1453;height:533">
                <v:textbox style="mso-next-textbox:#_x0000_s1046">
                  <w:txbxContent>
                    <w:p w:rsidR="00D268EB" w:rsidRPr="007E6B66" w:rsidRDefault="00D268EB" w:rsidP="00013512">
                      <w:pPr>
                        <w:spacing w:after="0" w:line="240" w:lineRule="auto"/>
                        <w:jc w:val="center"/>
                        <w:rPr>
                          <w:rFonts w:ascii="Times New Roman" w:hAnsi="Times New Roman" w:cs="Times New Roman"/>
                          <w:sz w:val="14"/>
                          <w:szCs w:val="14"/>
                        </w:rPr>
                      </w:pPr>
                      <w:r w:rsidRPr="007E6B66">
                        <w:rPr>
                          <w:rFonts w:ascii="Times New Roman" w:hAnsi="Times New Roman" w:cs="Times New Roman"/>
                          <w:sz w:val="14"/>
                          <w:szCs w:val="14"/>
                        </w:rPr>
                        <w:t>Corpus</w:t>
                      </w:r>
                    </w:p>
                    <w:p w:rsidR="00D268EB" w:rsidRPr="000865AF" w:rsidRDefault="00D268EB" w:rsidP="00013512">
                      <w:pPr>
                        <w:jc w:val="center"/>
                        <w:rPr>
                          <w:rFonts w:ascii="Times New Roman" w:hAnsi="Times New Roman" w:cs="Times New Roman"/>
                          <w:sz w:val="18"/>
                          <w:szCs w:val="18"/>
                        </w:rPr>
                      </w:pPr>
                    </w:p>
                  </w:txbxContent>
                </v:textbox>
              </v:shape>
              <v:shapetype id="_x0000_t110" coordsize="21600,21600" o:spt="110" path="m10800,l,10800,10800,21600,21600,10800xe">
                <v:stroke joinstyle="miter"/>
                <v:path gradientshapeok="t" o:connecttype="rect" textboxrect="5400,5400,16200,16200"/>
              </v:shapetype>
              <v:shape id="_x0000_s1047" type="#_x0000_t110" style="position:absolute;left:7085;top:10214;width:2195;height:968">
                <v:textbox style="mso-next-textbox:#_x0000_s1047">
                  <w:txbxContent>
                    <w:p w:rsidR="00D268EB" w:rsidRPr="00273BC5" w:rsidRDefault="00D268EB" w:rsidP="00013512">
                      <w:pPr>
                        <w:jc w:val="center"/>
                        <w:rPr>
                          <w:rFonts w:ascii="Times New Roman" w:hAnsi="Times New Roman" w:cs="Times New Roman"/>
                          <w:sz w:val="14"/>
                          <w:szCs w:val="14"/>
                        </w:rPr>
                      </w:pPr>
                      <w:r w:rsidRPr="00273BC5">
                        <w:rPr>
                          <w:rFonts w:ascii="Times New Roman" w:hAnsi="Times New Roman" w:cs="Times New Roman"/>
                          <w:sz w:val="14"/>
                          <w:szCs w:val="14"/>
                        </w:rPr>
                        <w:t xml:space="preserve">If Word є </w:t>
                      </w:r>
                      <w:r>
                        <w:rPr>
                          <w:rFonts w:ascii="Times New Roman" w:hAnsi="Times New Roman" w:cs="Times New Roman"/>
                          <w:sz w:val="14"/>
                          <w:szCs w:val="14"/>
                        </w:rPr>
                        <w:t>AWN</w:t>
                      </w:r>
                    </w:p>
                  </w:txbxContent>
                </v:textbox>
              </v:shape>
              <v:oval id="_x0000_s1048" style="position:absolute;left:7323;top:8706;width:1752;height:679" fillcolor="white [3201]" strokecolor="black [3200]" strokeweight="1pt">
                <v:stroke dashstyle="dash"/>
                <v:shadow color="#868686"/>
                <v:textbox style="mso-next-textbox:#_x0000_s1048">
                  <w:txbxContent>
                    <w:p w:rsidR="00D268EB" w:rsidRDefault="00D268EB" w:rsidP="00013512">
                      <w:pPr>
                        <w:spacing w:after="0" w:line="240" w:lineRule="auto"/>
                        <w:jc w:val="center"/>
                        <w:rPr>
                          <w:rFonts w:ascii="Times New Roman" w:hAnsi="Times New Roman" w:cs="Times New Roman"/>
                          <w:sz w:val="14"/>
                          <w:szCs w:val="14"/>
                        </w:rPr>
                      </w:pPr>
                      <w:r w:rsidRPr="007E6B66">
                        <w:rPr>
                          <w:rFonts w:ascii="Times New Roman" w:hAnsi="Times New Roman" w:cs="Times New Roman"/>
                          <w:sz w:val="14"/>
                          <w:szCs w:val="14"/>
                        </w:rPr>
                        <w:t>Bag of Words</w:t>
                      </w:r>
                    </w:p>
                    <w:p w:rsidR="00D268EB" w:rsidRPr="007E6B66" w:rsidRDefault="00D268EB" w:rsidP="00013512">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(BoW)</w:t>
                      </w:r>
                    </w:p>
                  </w:txbxContent>
                </v:textbox>
              </v:oval>
              <v:roundrect id="_x0000_s1049" style="position:absolute;left:7244;top:9549;width:1888;height:494" arcsize="10923f">
                <v:textbox style="mso-next-textbox:#_x0000_s1049">
                  <w:txbxContent>
                    <w:p w:rsidR="00D268EB" w:rsidRPr="00273BC5" w:rsidRDefault="00D268EB" w:rsidP="00013512">
                      <w:pPr>
                        <w:spacing w:after="0" w:line="240" w:lineRule="auto"/>
                        <w:jc w:val="center"/>
                        <w:rPr>
                          <w:rFonts w:ascii="Times New Roman" w:hAnsi="Times New Roman" w:cs="Times New Roman"/>
                          <w:sz w:val="14"/>
                          <w:szCs w:val="14"/>
                          <w:lang w:val="en-US"/>
                        </w:rPr>
                      </w:pPr>
                      <w:r w:rsidRPr="00273BC5">
                        <w:rPr>
                          <w:rFonts w:ascii="Times New Roman" w:hAnsi="Times New Roman" w:cs="Times New Roman"/>
                          <w:sz w:val="14"/>
                          <w:szCs w:val="14"/>
                          <w:lang w:val="en-US"/>
                        </w:rPr>
                        <w:t>Mapping Words into Concepts using Arabic WN</w:t>
                      </w:r>
                    </w:p>
                  </w:txbxContent>
                </v:textbox>
              </v:roundrect>
              <v:roundrect id="_x0000_s1050" style="position:absolute;left:7323;top:8103;width:1662;height:373" arcsize="10923f" strokecolor="black [3213]" strokeweight=".25pt">
                <v:textbox style="mso-next-textbox:#_x0000_s1050">
                  <w:txbxContent>
                    <w:p w:rsidR="00D268EB" w:rsidRPr="007E6B66" w:rsidRDefault="00D268EB" w:rsidP="00013512">
                      <w:pPr>
                        <w:spacing w:after="0"/>
                        <w:jc w:val="center"/>
                        <w:rPr>
                          <w:rFonts w:ascii="Times New Roman" w:hAnsi="Times New Roman" w:cs="Times New Roman"/>
                          <w:sz w:val="14"/>
                          <w:szCs w:val="14"/>
                        </w:rPr>
                      </w:pPr>
                      <w:r w:rsidRPr="007E6B66">
                        <w:rPr>
                          <w:rFonts w:ascii="Times New Roman" w:hAnsi="Times New Roman" w:cs="Times New Roman"/>
                          <w:sz w:val="14"/>
                          <w:szCs w:val="14"/>
                        </w:rPr>
                        <w:t>Text Preprocessing</w:t>
                      </w:r>
                    </w:p>
                    <w:p w:rsidR="00D268EB" w:rsidRPr="000865AF" w:rsidRDefault="00D268EB" w:rsidP="00013512">
                      <w:pPr>
                        <w:rPr>
                          <w:rFonts w:ascii="Times New Roman" w:hAnsi="Times New Roman" w:cs="Times New Roman"/>
                          <w:sz w:val="18"/>
                          <w:szCs w:val="18"/>
                        </w:rPr>
                      </w:pPr>
                    </w:p>
                  </w:txbxContent>
                </v:textbox>
              </v:roundrect>
              <v:shape id="_x0000_s1051" type="#_x0000_t32" style="position:absolute;left:8273;top:12590;width:0;height:142" o:connectortype="straight"/>
              <v:roundrect id="_x0000_s1052" style="position:absolute;left:7323;top:11351;width:1895;height:556" arcsize="10923f" strokeweight=".25pt">
                <v:textbox style="mso-next-textbox:#_x0000_s1052">
                  <w:txbxContent>
                    <w:p w:rsidR="00D268EB" w:rsidRPr="00586C0A" w:rsidRDefault="00D268EB" w:rsidP="00013512">
                      <w:pPr>
                        <w:spacing w:after="0" w:line="240" w:lineRule="auto"/>
                        <w:jc w:val="center"/>
                        <w:rPr>
                          <w:rFonts w:ascii="Times New Roman" w:hAnsi="Times New Roman" w:cs="Times New Roman"/>
                          <w:sz w:val="14"/>
                          <w:szCs w:val="14"/>
                          <w:lang w:val="en-US"/>
                        </w:rPr>
                      </w:pPr>
                      <w:r w:rsidRPr="00586C0A">
                        <w:rPr>
                          <w:rFonts w:ascii="Times New Roman" w:hAnsi="Times New Roman" w:cs="Times New Roman"/>
                          <w:sz w:val="14"/>
                          <w:szCs w:val="14"/>
                          <w:lang w:val="en-US"/>
                        </w:rPr>
                        <w:t>Machine Translation</w:t>
                      </w:r>
                    </w:p>
                    <w:p w:rsidR="00D268EB" w:rsidRPr="00586C0A" w:rsidRDefault="00D268EB" w:rsidP="00013512">
                      <w:pPr>
                        <w:spacing w:after="0" w:line="240" w:lineRule="auto"/>
                        <w:jc w:val="center"/>
                        <w:rPr>
                          <w:rFonts w:ascii="Times New Roman" w:hAnsi="Times New Roman" w:cs="Times New Roman"/>
                          <w:sz w:val="14"/>
                          <w:szCs w:val="14"/>
                          <w:lang w:val="en-US"/>
                        </w:rPr>
                      </w:pPr>
                      <w:r w:rsidRPr="00586C0A">
                        <w:rPr>
                          <w:rFonts w:ascii="Times New Roman" w:hAnsi="Times New Roman" w:cs="Times New Roman"/>
                          <w:sz w:val="14"/>
                          <w:szCs w:val="14"/>
                          <w:lang w:val="en-US"/>
                        </w:rPr>
                        <w:t>Arabic       English</w:t>
                      </w:r>
                    </w:p>
                  </w:txbxContent>
                </v:textbox>
              </v:roundrect>
              <v:shape id="_x0000_s1053" type="#_x0000_t32" style="position:absolute;left:8124;top:11705;width:225;height:0" o:connectortype="straight">
                <v:stroke endarrow="block"/>
              </v:shape>
              <v:shape id="_x0000_s1054" type="#_x0000_t32" style="position:absolute;left:8232;top:11904;width:0;height:170" o:connectortype="straight">
                <v:stroke endarrow="block"/>
              </v:shape>
              <v:roundrect id="_x0000_s1055" style="position:absolute;left:7368;top:12074;width:1891;height:516" arcsize="10923f" strokeweight=".25pt">
                <v:textbox style="mso-next-textbox:#_x0000_s1055">
                  <w:txbxContent>
                    <w:p w:rsidR="00D268EB" w:rsidRPr="00586C0A" w:rsidRDefault="00D268EB" w:rsidP="00013512">
                      <w:pPr>
                        <w:spacing w:after="0" w:line="240" w:lineRule="auto"/>
                        <w:jc w:val="center"/>
                        <w:rPr>
                          <w:rFonts w:ascii="Times New Roman" w:hAnsi="Times New Roman" w:cs="Times New Roman"/>
                          <w:sz w:val="14"/>
                          <w:szCs w:val="14"/>
                          <w:lang w:val="en-US"/>
                        </w:rPr>
                      </w:pPr>
                      <w:r w:rsidRPr="00586C0A">
                        <w:rPr>
                          <w:rFonts w:ascii="Times New Roman" w:hAnsi="Times New Roman" w:cs="Times New Roman"/>
                          <w:sz w:val="14"/>
                          <w:szCs w:val="14"/>
                          <w:lang w:val="en-US"/>
                        </w:rPr>
                        <w:t>Mapping Words into Concepts using WN</w:t>
                      </w:r>
                    </w:p>
                  </w:txbxContent>
                </v:textbox>
              </v:roundrect>
              <v:shape id="_x0000_s1056" type="#_x0000_t32" style="position:absolute;left:9720;top:10686;width:0;height:2324" o:connectortype="straight"/>
              <v:roundrect id="_x0000_s1057" style="position:absolute;left:7383;top:13424;width:1951;height:512" arcsize="10923f" strokeweight=".25pt">
                <v:textbox style="mso-next-textbox:#_x0000_s1057">
                  <w:txbxContent>
                    <w:p w:rsidR="00D268EB" w:rsidRPr="00583EC1" w:rsidRDefault="00D268EB" w:rsidP="00013512">
                      <w:pPr>
                        <w:spacing w:after="0" w:line="240" w:lineRule="auto"/>
                        <w:jc w:val="center"/>
                        <w:rPr>
                          <w:rFonts w:ascii="Times New Roman" w:hAnsi="Times New Roman" w:cs="Times New Roman"/>
                          <w:sz w:val="14"/>
                          <w:szCs w:val="14"/>
                        </w:rPr>
                      </w:pPr>
                      <w:r w:rsidRPr="00583EC1">
                        <w:rPr>
                          <w:rFonts w:ascii="Times New Roman" w:hAnsi="Times New Roman" w:cs="Times New Roman"/>
                          <w:sz w:val="14"/>
                          <w:szCs w:val="14"/>
                        </w:rPr>
                        <w:t>Machine Translation</w:t>
                      </w:r>
                    </w:p>
                    <w:p w:rsidR="00D268EB" w:rsidRPr="00583EC1" w:rsidRDefault="00D268EB" w:rsidP="00013512">
                      <w:pPr>
                        <w:spacing w:after="0" w:line="240" w:lineRule="auto"/>
                        <w:jc w:val="center"/>
                        <w:rPr>
                          <w:rFonts w:ascii="Times New Roman" w:hAnsi="Times New Roman" w:cs="Times New Roman"/>
                          <w:sz w:val="14"/>
                          <w:szCs w:val="14"/>
                        </w:rPr>
                      </w:pPr>
                      <w:r w:rsidRPr="00583EC1">
                        <w:rPr>
                          <w:rFonts w:ascii="Times New Roman" w:hAnsi="Times New Roman" w:cs="Times New Roman"/>
                          <w:sz w:val="14"/>
                          <w:szCs w:val="14"/>
                        </w:rPr>
                        <w:t>English       Arabic</w:t>
                      </w:r>
                    </w:p>
                  </w:txbxContent>
                </v:textbox>
              </v:roundrect>
              <v:shape id="_x0000_s1058" type="#_x0000_t32" style="position:absolute;left:8293;top:13786;width:170;height:0" o:connectortype="straight">
                <v:stroke endarrow="block"/>
              </v:shape>
              <v:oval id="_x0000_s1059" style="position:absolute;left:7402;top:14114;width:1752;height:590" fillcolor="white [3201]" strokecolor="black [3200]" strokeweight=".25pt">
                <v:stroke dashstyle="dash"/>
                <v:shadow color="#868686"/>
                <v:textbox style="mso-next-textbox:#_x0000_s1059">
                  <w:txbxContent>
                    <w:p w:rsidR="00D268EB" w:rsidRPr="002E4ED1" w:rsidRDefault="00D268EB" w:rsidP="00013512">
                      <w:pPr>
                        <w:spacing w:after="0" w:line="240" w:lineRule="auto"/>
                        <w:jc w:val="center"/>
                        <w:rPr>
                          <w:rFonts w:ascii="Times New Roman" w:hAnsi="Times New Roman" w:cs="Times New Roman"/>
                          <w:sz w:val="14"/>
                          <w:szCs w:val="14"/>
                        </w:rPr>
                      </w:pPr>
                      <w:r w:rsidRPr="002E4ED1">
                        <w:rPr>
                          <w:rFonts w:ascii="Times New Roman" w:hAnsi="Times New Roman" w:cs="Times New Roman"/>
                          <w:sz w:val="14"/>
                          <w:szCs w:val="14"/>
                        </w:rPr>
                        <w:t>Bag of Concepts : BoC</w:t>
                      </w:r>
                    </w:p>
                  </w:txbxContent>
                </v:textbox>
              </v:oval>
              <v:shape id="_x0000_s1060" type="#_x0000_t32" style="position:absolute;left:8112;top:7865;width:0;height:225" o:connectortype="straight">
                <v:stroke endarrow="block"/>
              </v:shape>
              <v:shape id="_x0000_s1061" type="#_x0000_t32" style="position:absolute;left:8149;top:8476;width:0;height:225" o:connectortype="straight">
                <v:stroke endarrow="block"/>
              </v:shape>
              <v:shape id="_x0000_s1062" type="#_x0000_t32" style="position:absolute;left:8164;top:9370;width:0;height:170" o:connectortype="straight">
                <v:stroke endarrow="block"/>
              </v:shape>
              <v:shape id="_x0000_s1063" type="#_x0000_t32" style="position:absolute;left:8194;top:10042;width:0;height:168" o:connectortype="straight">
                <v:stroke endarrow="block"/>
              </v:shape>
              <v:shape id="_x0000_s1064" type="#_x0000_t32" style="position:absolute;left:8277;top:13254;width:0;height:170" o:connectortype="straight">
                <v:stroke endarrow="block"/>
              </v:shape>
              <v:shape id="_x0000_s1065" type="#_x0000_t32" style="position:absolute;left:8307;top:13944;width:0;height:170" o:connectortype="straight">
                <v:stroke endarrow="block"/>
              </v:shape>
            </v:group>
          </v:group>
        </w:pict>
      </w:r>
    </w:p>
    <w:p w:rsidR="00013512" w:rsidRDefault="00013512" w:rsidP="00E52137">
      <w:pPr>
        <w:autoSpaceDE w:val="0"/>
        <w:autoSpaceDN w:val="0"/>
        <w:adjustRightInd w:val="0"/>
        <w:spacing w:after="0" w:line="240" w:lineRule="auto"/>
        <w:ind w:firstLine="250"/>
        <w:jc w:val="both"/>
        <w:rPr>
          <w:rFonts w:asciiTheme="majorBidi" w:hAnsiTheme="majorBidi" w:cstheme="majorBidi"/>
          <w:lang w:val="en-US" w:eastAsia="en-US"/>
        </w:rPr>
      </w:pPr>
    </w:p>
    <w:p w:rsidR="00013512" w:rsidRDefault="00013512" w:rsidP="00E52137">
      <w:pPr>
        <w:autoSpaceDE w:val="0"/>
        <w:autoSpaceDN w:val="0"/>
        <w:adjustRightInd w:val="0"/>
        <w:spacing w:after="0" w:line="240" w:lineRule="auto"/>
        <w:ind w:firstLine="250"/>
        <w:jc w:val="both"/>
        <w:rPr>
          <w:rFonts w:asciiTheme="majorBidi" w:hAnsiTheme="majorBidi" w:cstheme="majorBidi"/>
          <w:lang w:val="en-US" w:eastAsia="en-US"/>
        </w:rPr>
      </w:pPr>
    </w:p>
    <w:p w:rsidR="00013512" w:rsidRDefault="00013512" w:rsidP="00E52137">
      <w:pPr>
        <w:autoSpaceDE w:val="0"/>
        <w:autoSpaceDN w:val="0"/>
        <w:adjustRightInd w:val="0"/>
        <w:spacing w:after="0" w:line="240" w:lineRule="auto"/>
        <w:ind w:firstLine="250"/>
        <w:jc w:val="both"/>
        <w:rPr>
          <w:rFonts w:asciiTheme="majorBidi" w:hAnsiTheme="majorBidi" w:cstheme="majorBidi"/>
          <w:lang w:val="en-US" w:eastAsia="en-US"/>
        </w:rPr>
      </w:pPr>
    </w:p>
    <w:p w:rsidR="00013512" w:rsidRDefault="00013512" w:rsidP="00E52137">
      <w:pPr>
        <w:autoSpaceDE w:val="0"/>
        <w:autoSpaceDN w:val="0"/>
        <w:adjustRightInd w:val="0"/>
        <w:spacing w:after="0" w:line="240" w:lineRule="auto"/>
        <w:ind w:firstLine="250"/>
        <w:jc w:val="both"/>
        <w:rPr>
          <w:rFonts w:asciiTheme="majorBidi" w:hAnsiTheme="majorBidi" w:cstheme="majorBidi"/>
          <w:lang w:val="en-US" w:eastAsia="en-US"/>
        </w:rPr>
      </w:pPr>
    </w:p>
    <w:p w:rsidR="00013512" w:rsidRDefault="00013512" w:rsidP="00E52137">
      <w:pPr>
        <w:autoSpaceDE w:val="0"/>
        <w:autoSpaceDN w:val="0"/>
        <w:adjustRightInd w:val="0"/>
        <w:spacing w:after="0" w:line="240" w:lineRule="auto"/>
        <w:ind w:firstLine="250"/>
        <w:jc w:val="both"/>
        <w:rPr>
          <w:rFonts w:asciiTheme="majorBidi" w:hAnsiTheme="majorBidi" w:cstheme="majorBidi"/>
          <w:lang w:val="en-US" w:eastAsia="en-US"/>
        </w:rPr>
      </w:pPr>
    </w:p>
    <w:p w:rsidR="00013512" w:rsidRDefault="00013512" w:rsidP="00E52137">
      <w:pPr>
        <w:autoSpaceDE w:val="0"/>
        <w:autoSpaceDN w:val="0"/>
        <w:adjustRightInd w:val="0"/>
        <w:spacing w:after="0" w:line="240" w:lineRule="auto"/>
        <w:ind w:firstLine="250"/>
        <w:jc w:val="both"/>
        <w:rPr>
          <w:rFonts w:asciiTheme="majorBidi" w:hAnsiTheme="majorBidi" w:cstheme="majorBidi"/>
          <w:lang w:val="en-US" w:eastAsia="en-US"/>
        </w:rPr>
      </w:pPr>
    </w:p>
    <w:p w:rsidR="00013512" w:rsidRDefault="00013512" w:rsidP="00E52137">
      <w:pPr>
        <w:autoSpaceDE w:val="0"/>
        <w:autoSpaceDN w:val="0"/>
        <w:adjustRightInd w:val="0"/>
        <w:spacing w:after="0" w:line="240" w:lineRule="auto"/>
        <w:ind w:firstLine="250"/>
        <w:jc w:val="both"/>
        <w:rPr>
          <w:rFonts w:asciiTheme="majorBidi" w:hAnsiTheme="majorBidi" w:cstheme="majorBidi"/>
          <w:lang w:val="en-US" w:eastAsia="en-US"/>
        </w:rPr>
      </w:pPr>
    </w:p>
    <w:p w:rsidR="00013512" w:rsidRDefault="00013512" w:rsidP="00E52137">
      <w:pPr>
        <w:autoSpaceDE w:val="0"/>
        <w:autoSpaceDN w:val="0"/>
        <w:adjustRightInd w:val="0"/>
        <w:spacing w:after="0" w:line="240" w:lineRule="auto"/>
        <w:ind w:firstLine="250"/>
        <w:jc w:val="both"/>
        <w:rPr>
          <w:rFonts w:asciiTheme="majorBidi" w:hAnsiTheme="majorBidi" w:cstheme="majorBidi"/>
          <w:lang w:val="en-US" w:eastAsia="en-US"/>
        </w:rPr>
      </w:pPr>
    </w:p>
    <w:p w:rsidR="00013512" w:rsidRDefault="00013512" w:rsidP="00E52137">
      <w:pPr>
        <w:autoSpaceDE w:val="0"/>
        <w:autoSpaceDN w:val="0"/>
        <w:adjustRightInd w:val="0"/>
        <w:spacing w:after="0" w:line="240" w:lineRule="auto"/>
        <w:ind w:firstLine="250"/>
        <w:jc w:val="both"/>
        <w:rPr>
          <w:rFonts w:asciiTheme="majorBidi" w:hAnsiTheme="majorBidi" w:cstheme="majorBidi"/>
          <w:lang w:val="en-US" w:eastAsia="en-US"/>
        </w:rPr>
      </w:pPr>
    </w:p>
    <w:p w:rsidR="00013512" w:rsidRDefault="00013512" w:rsidP="00E52137">
      <w:pPr>
        <w:autoSpaceDE w:val="0"/>
        <w:autoSpaceDN w:val="0"/>
        <w:adjustRightInd w:val="0"/>
        <w:spacing w:after="0" w:line="240" w:lineRule="auto"/>
        <w:ind w:firstLine="250"/>
        <w:jc w:val="both"/>
        <w:rPr>
          <w:rFonts w:asciiTheme="majorBidi" w:hAnsiTheme="majorBidi" w:cstheme="majorBidi"/>
          <w:lang w:val="en-US" w:eastAsia="en-US"/>
        </w:rPr>
      </w:pPr>
    </w:p>
    <w:p w:rsidR="00013512" w:rsidRDefault="00013512" w:rsidP="00E52137">
      <w:pPr>
        <w:autoSpaceDE w:val="0"/>
        <w:autoSpaceDN w:val="0"/>
        <w:adjustRightInd w:val="0"/>
        <w:spacing w:after="0" w:line="240" w:lineRule="auto"/>
        <w:ind w:firstLine="250"/>
        <w:jc w:val="both"/>
        <w:rPr>
          <w:rFonts w:asciiTheme="majorBidi" w:hAnsiTheme="majorBidi" w:cstheme="majorBidi"/>
          <w:lang w:val="en-US" w:eastAsia="en-US"/>
        </w:rPr>
      </w:pPr>
    </w:p>
    <w:p w:rsidR="00013512" w:rsidRDefault="00013512" w:rsidP="00E52137">
      <w:pPr>
        <w:autoSpaceDE w:val="0"/>
        <w:autoSpaceDN w:val="0"/>
        <w:adjustRightInd w:val="0"/>
        <w:spacing w:after="0" w:line="240" w:lineRule="auto"/>
        <w:ind w:firstLine="250"/>
        <w:jc w:val="both"/>
        <w:rPr>
          <w:rFonts w:asciiTheme="majorBidi" w:hAnsiTheme="majorBidi" w:cstheme="majorBidi"/>
          <w:lang w:val="en-US" w:eastAsia="en-US"/>
        </w:rPr>
      </w:pPr>
    </w:p>
    <w:p w:rsidR="00013512" w:rsidRDefault="00013512" w:rsidP="00E52137">
      <w:pPr>
        <w:autoSpaceDE w:val="0"/>
        <w:autoSpaceDN w:val="0"/>
        <w:adjustRightInd w:val="0"/>
        <w:spacing w:after="0" w:line="240" w:lineRule="auto"/>
        <w:ind w:firstLine="250"/>
        <w:jc w:val="both"/>
        <w:rPr>
          <w:rFonts w:asciiTheme="majorBidi" w:hAnsiTheme="majorBidi" w:cstheme="majorBidi"/>
          <w:lang w:val="en-US" w:eastAsia="en-US"/>
        </w:rPr>
      </w:pPr>
    </w:p>
    <w:p w:rsidR="00013512" w:rsidRDefault="00D25E5E" w:rsidP="00E52137">
      <w:pPr>
        <w:autoSpaceDE w:val="0"/>
        <w:autoSpaceDN w:val="0"/>
        <w:adjustRightInd w:val="0"/>
        <w:spacing w:after="0" w:line="240" w:lineRule="auto"/>
        <w:ind w:firstLine="250"/>
        <w:jc w:val="both"/>
        <w:rPr>
          <w:rFonts w:asciiTheme="majorBidi" w:hAnsiTheme="majorBidi" w:cstheme="majorBidi"/>
          <w:lang w:val="en-US" w:eastAsia="en-US"/>
        </w:rPr>
      </w:pPr>
      <w:r>
        <w:rPr>
          <w:rFonts w:asciiTheme="majorBidi" w:hAnsiTheme="majorBidi" w:cstheme="majorBidi"/>
          <w:noProof/>
          <w:lang w:val="en-US" w:eastAsia="en-US"/>
        </w:rPr>
        <w:pict>
          <v:shape id="_x0000_s1066" type="#_x0000_t32" style="position:absolute;left:0;text-align:left;margin-left:107.15pt;margin-top:6.25pt;width:0;height:8pt;z-index:251769856" o:connectortype="straight">
            <w10:wrap anchorx="page"/>
          </v:shape>
        </w:pict>
      </w:r>
    </w:p>
    <w:p w:rsidR="00013512" w:rsidRDefault="00013512" w:rsidP="00E52137">
      <w:pPr>
        <w:autoSpaceDE w:val="0"/>
        <w:autoSpaceDN w:val="0"/>
        <w:adjustRightInd w:val="0"/>
        <w:spacing w:after="0" w:line="240" w:lineRule="auto"/>
        <w:ind w:firstLine="250"/>
        <w:jc w:val="both"/>
        <w:rPr>
          <w:rFonts w:asciiTheme="majorBidi" w:hAnsiTheme="majorBidi" w:cstheme="majorBidi"/>
          <w:lang w:val="en-US" w:eastAsia="en-US"/>
        </w:rPr>
      </w:pPr>
    </w:p>
    <w:p w:rsidR="00013512" w:rsidRDefault="00013512" w:rsidP="00E52137">
      <w:pPr>
        <w:autoSpaceDE w:val="0"/>
        <w:autoSpaceDN w:val="0"/>
        <w:adjustRightInd w:val="0"/>
        <w:spacing w:after="0" w:line="240" w:lineRule="auto"/>
        <w:ind w:firstLine="250"/>
        <w:jc w:val="both"/>
        <w:rPr>
          <w:rFonts w:asciiTheme="majorBidi" w:hAnsiTheme="majorBidi" w:cstheme="majorBidi"/>
          <w:lang w:val="en-US" w:eastAsia="en-US"/>
        </w:rPr>
      </w:pPr>
    </w:p>
    <w:p w:rsidR="00013512" w:rsidRDefault="00013512" w:rsidP="00E52137">
      <w:pPr>
        <w:autoSpaceDE w:val="0"/>
        <w:autoSpaceDN w:val="0"/>
        <w:adjustRightInd w:val="0"/>
        <w:spacing w:after="0" w:line="240" w:lineRule="auto"/>
        <w:ind w:firstLine="250"/>
        <w:jc w:val="both"/>
        <w:rPr>
          <w:rFonts w:asciiTheme="majorBidi" w:hAnsiTheme="majorBidi" w:cstheme="majorBidi"/>
          <w:lang w:val="en-US" w:eastAsia="en-US"/>
        </w:rPr>
      </w:pPr>
    </w:p>
    <w:p w:rsidR="00013512" w:rsidRDefault="00013512" w:rsidP="00E52137">
      <w:pPr>
        <w:autoSpaceDE w:val="0"/>
        <w:autoSpaceDN w:val="0"/>
        <w:adjustRightInd w:val="0"/>
        <w:spacing w:after="0" w:line="240" w:lineRule="auto"/>
        <w:ind w:firstLine="250"/>
        <w:jc w:val="both"/>
        <w:rPr>
          <w:rFonts w:asciiTheme="majorBidi" w:hAnsiTheme="majorBidi" w:cstheme="majorBidi"/>
          <w:lang w:val="en-US" w:eastAsia="en-US"/>
        </w:rPr>
      </w:pPr>
    </w:p>
    <w:p w:rsidR="00013512" w:rsidRDefault="00013512" w:rsidP="00E52137">
      <w:pPr>
        <w:autoSpaceDE w:val="0"/>
        <w:autoSpaceDN w:val="0"/>
        <w:adjustRightInd w:val="0"/>
        <w:spacing w:after="0" w:line="240" w:lineRule="auto"/>
        <w:ind w:firstLine="250"/>
        <w:jc w:val="both"/>
        <w:rPr>
          <w:rFonts w:asciiTheme="majorBidi" w:hAnsiTheme="majorBidi" w:cstheme="majorBidi"/>
          <w:lang w:val="en-US" w:eastAsia="en-US"/>
        </w:rPr>
      </w:pPr>
    </w:p>
    <w:p w:rsidR="00013512" w:rsidRDefault="00013512" w:rsidP="00E52137">
      <w:pPr>
        <w:autoSpaceDE w:val="0"/>
        <w:autoSpaceDN w:val="0"/>
        <w:adjustRightInd w:val="0"/>
        <w:spacing w:after="0" w:line="240" w:lineRule="auto"/>
        <w:ind w:firstLine="250"/>
        <w:jc w:val="both"/>
        <w:rPr>
          <w:rFonts w:asciiTheme="majorBidi" w:hAnsiTheme="majorBidi" w:cstheme="majorBidi"/>
          <w:lang w:val="en-US" w:eastAsia="en-US"/>
        </w:rPr>
      </w:pPr>
    </w:p>
    <w:p w:rsidR="00013512" w:rsidRDefault="00013512" w:rsidP="00E52137">
      <w:pPr>
        <w:autoSpaceDE w:val="0"/>
        <w:autoSpaceDN w:val="0"/>
        <w:adjustRightInd w:val="0"/>
        <w:spacing w:after="0" w:line="240" w:lineRule="auto"/>
        <w:ind w:firstLine="250"/>
        <w:jc w:val="both"/>
        <w:rPr>
          <w:rFonts w:asciiTheme="majorBidi" w:hAnsiTheme="majorBidi" w:cstheme="majorBidi"/>
          <w:lang w:val="en-US" w:eastAsia="en-US"/>
        </w:rPr>
      </w:pPr>
    </w:p>
    <w:p w:rsidR="00013512" w:rsidRDefault="00013512" w:rsidP="00E52137">
      <w:pPr>
        <w:autoSpaceDE w:val="0"/>
        <w:autoSpaceDN w:val="0"/>
        <w:adjustRightInd w:val="0"/>
        <w:spacing w:after="0" w:line="240" w:lineRule="auto"/>
        <w:ind w:firstLine="250"/>
        <w:jc w:val="both"/>
        <w:rPr>
          <w:rFonts w:asciiTheme="majorBidi" w:hAnsiTheme="majorBidi" w:cstheme="majorBidi"/>
          <w:lang w:val="en-US" w:eastAsia="en-US"/>
        </w:rPr>
      </w:pPr>
    </w:p>
    <w:p w:rsidR="00013512" w:rsidRDefault="00013512" w:rsidP="00E52137">
      <w:pPr>
        <w:autoSpaceDE w:val="0"/>
        <w:autoSpaceDN w:val="0"/>
        <w:adjustRightInd w:val="0"/>
        <w:spacing w:after="0" w:line="240" w:lineRule="auto"/>
        <w:ind w:firstLine="250"/>
        <w:jc w:val="both"/>
        <w:rPr>
          <w:rFonts w:asciiTheme="majorBidi" w:hAnsiTheme="majorBidi" w:cstheme="majorBidi"/>
          <w:lang w:val="en-US" w:eastAsia="en-US"/>
        </w:rPr>
      </w:pPr>
    </w:p>
    <w:p w:rsidR="00013512" w:rsidRDefault="00013512" w:rsidP="00E52137">
      <w:pPr>
        <w:autoSpaceDE w:val="0"/>
        <w:autoSpaceDN w:val="0"/>
        <w:adjustRightInd w:val="0"/>
        <w:spacing w:after="0" w:line="240" w:lineRule="auto"/>
        <w:ind w:firstLine="250"/>
        <w:jc w:val="both"/>
        <w:rPr>
          <w:rFonts w:asciiTheme="majorBidi" w:hAnsiTheme="majorBidi" w:cstheme="majorBidi"/>
          <w:lang w:val="en-US" w:eastAsia="en-US"/>
        </w:rPr>
      </w:pPr>
    </w:p>
    <w:p w:rsidR="00013512" w:rsidRDefault="00013512" w:rsidP="00E52137">
      <w:pPr>
        <w:spacing w:before="220" w:after="120" w:line="240" w:lineRule="auto"/>
        <w:ind w:left="567" w:hanging="567"/>
        <w:rPr>
          <w:rFonts w:asciiTheme="majorBidi" w:hAnsiTheme="majorBidi" w:cstheme="majorBidi"/>
          <w:lang w:val="en-US" w:eastAsia="en-US"/>
        </w:rPr>
      </w:pPr>
    </w:p>
    <w:p w:rsidR="00013512" w:rsidRPr="00EE6441" w:rsidRDefault="00013512" w:rsidP="00013512">
      <w:pPr>
        <w:spacing w:after="0" w:line="240" w:lineRule="auto"/>
        <w:jc w:val="center"/>
        <w:rPr>
          <w:rFonts w:asciiTheme="majorBidi" w:hAnsiTheme="majorBidi" w:cstheme="majorBidi"/>
          <w:sz w:val="16"/>
          <w:szCs w:val="16"/>
          <w:lang w:val="en-US"/>
        </w:rPr>
      </w:pPr>
    </w:p>
    <w:p w:rsidR="00013512" w:rsidRPr="007F277A" w:rsidRDefault="00013512" w:rsidP="00013512">
      <w:pPr>
        <w:spacing w:after="0" w:line="240" w:lineRule="auto"/>
        <w:jc w:val="center"/>
        <w:rPr>
          <w:rFonts w:asciiTheme="majorBidi" w:hAnsiTheme="majorBidi" w:cstheme="majorBidi"/>
          <w:sz w:val="18"/>
          <w:szCs w:val="18"/>
          <w:lang w:val="en-US"/>
        </w:rPr>
      </w:pPr>
      <w:r w:rsidRPr="007F277A">
        <w:rPr>
          <w:rFonts w:asciiTheme="majorBidi" w:hAnsiTheme="majorBidi" w:cstheme="majorBidi"/>
          <w:sz w:val="18"/>
          <w:szCs w:val="18"/>
          <w:lang w:val="en-US"/>
        </w:rPr>
        <w:t>Figure 1. Flowchart of the proposed method for Arabic WSD.</w:t>
      </w:r>
    </w:p>
    <w:p w:rsidR="00C9095C" w:rsidRPr="007F277A" w:rsidRDefault="00CC5813" w:rsidP="00EE6441">
      <w:pPr>
        <w:spacing w:before="200" w:after="100" w:line="240" w:lineRule="auto"/>
        <w:ind w:left="567" w:hanging="567"/>
        <w:rPr>
          <w:rFonts w:asciiTheme="majorBidi" w:hAnsiTheme="majorBidi" w:cstheme="majorBidi"/>
          <w:b/>
          <w:kern w:val="28"/>
          <w:szCs w:val="20"/>
          <w:lang w:val="en-US" w:eastAsia="en-US"/>
        </w:rPr>
      </w:pPr>
      <w:r w:rsidRPr="007F277A">
        <w:rPr>
          <w:rFonts w:asciiTheme="majorBidi" w:hAnsiTheme="majorBidi" w:cstheme="majorBidi"/>
          <w:b/>
          <w:kern w:val="28"/>
          <w:lang w:val="en-US" w:eastAsia="en-US"/>
        </w:rPr>
        <w:t>4.2.1.</w:t>
      </w:r>
      <w:r w:rsidR="000755F0" w:rsidRPr="007F277A">
        <w:rPr>
          <w:rFonts w:asciiTheme="majorBidi" w:hAnsiTheme="majorBidi" w:cstheme="majorBidi"/>
          <w:b/>
          <w:kern w:val="28"/>
          <w:lang w:val="en-US" w:eastAsia="en-US"/>
        </w:rPr>
        <w:t xml:space="preserve"> </w:t>
      </w:r>
      <w:r w:rsidR="00C9095C" w:rsidRPr="007F277A">
        <w:rPr>
          <w:rFonts w:asciiTheme="majorBidi" w:hAnsiTheme="majorBidi" w:cstheme="majorBidi"/>
          <w:b/>
          <w:kern w:val="28"/>
          <w:lang w:val="en-US" w:eastAsia="en-US"/>
        </w:rPr>
        <w:t>Semantic Similarity Measures</w:t>
      </w:r>
    </w:p>
    <w:p w:rsidR="00C9095C" w:rsidRPr="007F277A" w:rsidRDefault="00C9095C" w:rsidP="00EE6441">
      <w:pPr>
        <w:autoSpaceDE w:val="0"/>
        <w:autoSpaceDN w:val="0"/>
        <w:adjustRightInd w:val="0"/>
        <w:spacing w:after="0" w:line="240" w:lineRule="exact"/>
        <w:jc w:val="both"/>
        <w:rPr>
          <w:rFonts w:asciiTheme="majorBidi" w:hAnsiTheme="majorBidi" w:cstheme="majorBidi"/>
          <w:lang w:val="en-US" w:eastAsia="en-US"/>
        </w:rPr>
      </w:pPr>
      <w:r w:rsidRPr="007F277A">
        <w:rPr>
          <w:rFonts w:asciiTheme="majorBidi" w:hAnsiTheme="majorBidi" w:cstheme="majorBidi"/>
          <w:lang w:val="en-US" w:eastAsia="en-US"/>
        </w:rPr>
        <w:t xml:space="preserve">Measures of text similarity have been used for a long time in NLP applications and related areas. </w:t>
      </w:r>
    </w:p>
    <w:p w:rsidR="00C9095C" w:rsidRPr="007F277A" w:rsidRDefault="00C9095C" w:rsidP="00E52137">
      <w:pPr>
        <w:autoSpaceDE w:val="0"/>
        <w:autoSpaceDN w:val="0"/>
        <w:adjustRightInd w:val="0"/>
        <w:spacing w:after="0" w:line="240" w:lineRule="auto"/>
        <w:ind w:firstLine="250"/>
        <w:jc w:val="both"/>
        <w:rPr>
          <w:rFonts w:asciiTheme="majorBidi" w:hAnsiTheme="majorBidi" w:cstheme="majorBidi"/>
          <w:lang w:val="en-US" w:eastAsia="en-US"/>
        </w:rPr>
      </w:pPr>
      <w:r w:rsidRPr="007F277A">
        <w:rPr>
          <w:rFonts w:asciiTheme="majorBidi" w:hAnsiTheme="majorBidi" w:cstheme="majorBidi"/>
          <w:lang w:val="en-US" w:eastAsia="en-US"/>
        </w:rPr>
        <w:lastRenderedPageBreak/>
        <w:t>In this section, we present the similarity measure which can be applied to find the concept that corresponds to the correct sense of the ambiguous words. We use the following definitions and notations:</w:t>
      </w:r>
      <w:r w:rsidR="00473BB0" w:rsidRPr="007F277A">
        <w:rPr>
          <w:rFonts w:asciiTheme="majorBidi" w:hAnsiTheme="majorBidi" w:cstheme="majorBidi"/>
          <w:lang w:val="en-US" w:eastAsia="en-US"/>
        </w:rPr>
        <w:t xml:space="preserve"> </w:t>
      </w:r>
      <w:r w:rsidRPr="007F277A">
        <w:rPr>
          <w:rFonts w:asciiTheme="majorBidi" w:hAnsiTheme="majorBidi" w:cstheme="majorBidi"/>
          <w:lang w:val="en-US" w:eastAsia="en-US"/>
        </w:rPr>
        <w:t>Len: The length</w:t>
      </w:r>
      <w:r w:rsidR="008727CF" w:rsidRPr="007F277A">
        <w:rPr>
          <w:rFonts w:asciiTheme="majorBidi" w:hAnsiTheme="majorBidi" w:cstheme="majorBidi"/>
          <w:lang w:val="en-US" w:eastAsia="en-US"/>
        </w:rPr>
        <w:t xml:space="preserve"> of the shortest path in </w:t>
      </w:r>
      <w:r w:rsidR="00D56606" w:rsidRPr="007F277A">
        <w:rPr>
          <w:rFonts w:asciiTheme="majorBidi" w:hAnsiTheme="majorBidi" w:cstheme="majorBidi"/>
          <w:lang w:val="en-US" w:eastAsia="en-US"/>
        </w:rPr>
        <w:t>AWN</w:t>
      </w:r>
      <w:r w:rsidRPr="007F277A">
        <w:rPr>
          <w:rFonts w:asciiTheme="majorBidi" w:hAnsiTheme="majorBidi" w:cstheme="majorBidi"/>
          <w:lang w:val="en-US" w:eastAsia="en-US"/>
        </w:rPr>
        <w:t xml:space="preserve"> from synset to synset (measured in edges or nodes) is denoted by</w:t>
      </w:r>
      <w:r w:rsidR="00473BB0" w:rsidRPr="007F277A">
        <w:rPr>
          <w:rFonts w:asciiTheme="majorBidi" w:hAnsiTheme="majorBidi" w:cstheme="majorBidi"/>
          <w:lang w:val="en-US" w:eastAsia="en-US"/>
        </w:rPr>
        <w:t xml:space="preserve"> </w:t>
      </w:r>
      <w:r w:rsidR="00473BB0" w:rsidRPr="007F277A">
        <w:rPr>
          <w:rFonts w:asciiTheme="majorBidi" w:hAnsiTheme="majorBidi" w:cstheme="majorBidi"/>
          <w:i/>
          <w:iCs/>
          <w:lang w:val="en-US" w:eastAsia="en-US"/>
        </w:rPr>
        <w:t>len</w:t>
      </w:r>
      <w:r w:rsidR="00473BB0" w:rsidRPr="007F277A">
        <w:rPr>
          <w:rFonts w:asciiTheme="majorBidi" w:hAnsiTheme="majorBidi" w:cstheme="majorBidi"/>
          <w:lang w:val="en-US" w:eastAsia="en-US"/>
        </w:rPr>
        <w:t>(</w:t>
      </w:r>
      <w:r w:rsidR="00473BB0" w:rsidRPr="007F277A">
        <w:rPr>
          <w:rFonts w:asciiTheme="majorBidi" w:hAnsiTheme="majorBidi" w:cstheme="majorBidi"/>
          <w:i/>
          <w:iCs/>
          <w:lang w:val="en-US" w:eastAsia="en-US"/>
        </w:rPr>
        <w:t>c</w:t>
      </w:r>
      <w:r w:rsidR="00473BB0" w:rsidRPr="007F277A">
        <w:rPr>
          <w:rFonts w:asciiTheme="majorBidi" w:hAnsiTheme="majorBidi" w:cstheme="majorBidi"/>
          <w:vertAlign w:val="subscript"/>
          <w:lang w:val="en-US" w:eastAsia="en-US"/>
        </w:rPr>
        <w:t>1</w:t>
      </w:r>
      <w:r w:rsidR="00473BB0" w:rsidRPr="007F277A">
        <w:rPr>
          <w:rFonts w:asciiTheme="majorBidi" w:hAnsiTheme="majorBidi" w:cstheme="majorBidi"/>
          <w:lang w:val="en-US" w:eastAsia="en-US"/>
        </w:rPr>
        <w:t>,</w:t>
      </w:r>
      <w:r w:rsidR="00473BB0" w:rsidRPr="007F277A">
        <w:rPr>
          <w:rFonts w:asciiTheme="majorBidi" w:hAnsiTheme="majorBidi" w:cstheme="majorBidi"/>
          <w:i/>
          <w:iCs/>
          <w:lang w:val="en-US" w:eastAsia="en-US"/>
        </w:rPr>
        <w:t xml:space="preserve"> c</w:t>
      </w:r>
      <w:r w:rsidR="00C61F9A" w:rsidRPr="007F277A">
        <w:rPr>
          <w:rFonts w:asciiTheme="majorBidi" w:hAnsiTheme="majorBidi" w:cstheme="majorBidi"/>
          <w:vertAlign w:val="subscript"/>
          <w:lang w:val="en-US" w:eastAsia="en-US"/>
        </w:rPr>
        <w:t>2</w:t>
      </w:r>
      <w:r w:rsidR="008727CF" w:rsidRPr="007F277A">
        <w:rPr>
          <w:rFonts w:asciiTheme="majorBidi" w:hAnsiTheme="majorBidi" w:cstheme="majorBidi"/>
          <w:lang w:val="en-US" w:eastAsia="en-US"/>
        </w:rPr>
        <w:t>), d</w:t>
      </w:r>
      <w:r w:rsidRPr="007F277A">
        <w:rPr>
          <w:rFonts w:asciiTheme="majorBidi" w:hAnsiTheme="majorBidi" w:cstheme="majorBidi"/>
          <w:lang w:val="en-US" w:eastAsia="en-US"/>
        </w:rPr>
        <w:t>epth: The depth of a node is the length of the path to it from the global root, i.e.,</w:t>
      </w:r>
      <w:r w:rsidR="008727CF" w:rsidRPr="007F277A">
        <w:rPr>
          <w:rFonts w:asciiTheme="majorBidi" w:hAnsiTheme="majorBidi" w:cstheme="majorBidi"/>
          <w:lang w:val="en-US" w:eastAsia="en-US"/>
        </w:rPr>
        <w:t xml:space="preserve"> </w:t>
      </w:r>
      <w:r w:rsidR="008727CF" w:rsidRPr="007F277A">
        <w:rPr>
          <w:rFonts w:asciiTheme="majorBidi" w:hAnsiTheme="majorBidi" w:cstheme="majorBidi"/>
          <w:i/>
          <w:iCs/>
          <w:lang w:val="en-US" w:eastAsia="en-US"/>
        </w:rPr>
        <w:t>depth</w:t>
      </w:r>
      <w:r w:rsidR="008727CF" w:rsidRPr="007F277A">
        <w:rPr>
          <w:rFonts w:asciiTheme="majorBidi" w:hAnsiTheme="majorBidi" w:cstheme="majorBidi"/>
          <w:lang w:val="en-US" w:eastAsia="en-US"/>
        </w:rPr>
        <w:t>(</w:t>
      </w:r>
      <w:r w:rsidR="008727CF" w:rsidRPr="007F277A">
        <w:rPr>
          <w:rFonts w:asciiTheme="majorBidi" w:hAnsiTheme="majorBidi" w:cstheme="majorBidi"/>
          <w:i/>
          <w:iCs/>
          <w:lang w:val="en-US" w:eastAsia="en-US"/>
        </w:rPr>
        <w:t>c</w:t>
      </w:r>
      <w:r w:rsidR="008727CF" w:rsidRPr="007F277A">
        <w:rPr>
          <w:rFonts w:asciiTheme="majorBidi" w:hAnsiTheme="majorBidi" w:cstheme="majorBidi"/>
          <w:vertAlign w:val="subscript"/>
          <w:lang w:val="en-US" w:eastAsia="en-US"/>
        </w:rPr>
        <w:t>1</w:t>
      </w:r>
      <w:r w:rsidR="008727CF" w:rsidRPr="007F277A">
        <w:rPr>
          <w:rFonts w:asciiTheme="majorBidi" w:hAnsiTheme="majorBidi" w:cstheme="majorBidi"/>
          <w:lang w:val="en-US" w:eastAsia="en-US"/>
        </w:rPr>
        <w:t xml:space="preserve">, </w:t>
      </w:r>
      <w:r w:rsidR="008727CF" w:rsidRPr="007F277A">
        <w:rPr>
          <w:rFonts w:asciiTheme="majorBidi" w:hAnsiTheme="majorBidi" w:cstheme="majorBidi"/>
          <w:i/>
          <w:iCs/>
          <w:lang w:val="en-US" w:eastAsia="en-US"/>
        </w:rPr>
        <w:t>c</w:t>
      </w:r>
      <w:r w:rsidR="008727CF" w:rsidRPr="007F277A">
        <w:rPr>
          <w:rFonts w:asciiTheme="majorBidi" w:hAnsiTheme="majorBidi" w:cstheme="majorBidi"/>
          <w:i/>
          <w:iCs/>
          <w:u w:val="single"/>
          <w:vertAlign w:val="subscript"/>
          <w:lang w:val="en-US" w:eastAsia="en-US"/>
        </w:rPr>
        <w:t>2</w:t>
      </w:r>
      <w:r w:rsidR="008727CF" w:rsidRPr="007F277A">
        <w:rPr>
          <w:rFonts w:asciiTheme="majorBidi" w:hAnsiTheme="majorBidi" w:cstheme="majorBidi"/>
          <w:lang w:val="en-US" w:eastAsia="en-US"/>
        </w:rPr>
        <w:t>)=</w:t>
      </w:r>
      <w:r w:rsidR="008727CF" w:rsidRPr="007F277A">
        <w:rPr>
          <w:rFonts w:asciiTheme="majorBidi" w:hAnsiTheme="majorBidi" w:cstheme="majorBidi"/>
          <w:i/>
          <w:iCs/>
          <w:lang w:val="en-US" w:eastAsia="en-US"/>
        </w:rPr>
        <w:t>len</w:t>
      </w:r>
      <w:r w:rsidR="008727CF" w:rsidRPr="007F277A">
        <w:rPr>
          <w:rFonts w:asciiTheme="majorBidi" w:hAnsiTheme="majorBidi" w:cstheme="majorBidi"/>
          <w:lang w:val="en-US" w:eastAsia="en-US"/>
        </w:rPr>
        <w:t>(</w:t>
      </w:r>
      <w:r w:rsidR="008727CF" w:rsidRPr="007F277A">
        <w:rPr>
          <w:rFonts w:asciiTheme="majorBidi" w:hAnsiTheme="majorBidi" w:cstheme="majorBidi"/>
          <w:i/>
          <w:iCs/>
          <w:lang w:val="en-US" w:eastAsia="en-US"/>
        </w:rPr>
        <w:t>c</w:t>
      </w:r>
      <w:r w:rsidR="008727CF" w:rsidRPr="007F277A">
        <w:rPr>
          <w:rFonts w:asciiTheme="majorBidi" w:hAnsiTheme="majorBidi" w:cstheme="majorBidi"/>
          <w:vertAlign w:val="subscript"/>
          <w:lang w:val="en-US" w:eastAsia="en-US"/>
        </w:rPr>
        <w:t>1</w:t>
      </w:r>
      <w:r w:rsidR="008727CF" w:rsidRPr="007F277A">
        <w:rPr>
          <w:rFonts w:asciiTheme="majorBidi" w:hAnsiTheme="majorBidi" w:cstheme="majorBidi"/>
          <w:lang w:val="en-US" w:eastAsia="en-US"/>
        </w:rPr>
        <w:t>,</w:t>
      </w:r>
      <w:r w:rsidR="008727CF" w:rsidRPr="007F277A">
        <w:rPr>
          <w:rFonts w:asciiTheme="majorBidi" w:hAnsiTheme="majorBidi" w:cstheme="majorBidi"/>
          <w:i/>
          <w:iCs/>
          <w:lang w:val="en-US" w:eastAsia="en-US"/>
        </w:rPr>
        <w:t>c</w:t>
      </w:r>
      <w:r w:rsidR="008727CF" w:rsidRPr="007F277A">
        <w:rPr>
          <w:rFonts w:asciiTheme="majorBidi" w:hAnsiTheme="majorBidi" w:cstheme="majorBidi"/>
          <w:vertAlign w:val="subscript"/>
          <w:lang w:val="en-US" w:eastAsia="en-US"/>
        </w:rPr>
        <w:t>2</w:t>
      </w:r>
      <w:r w:rsidR="008727CF" w:rsidRPr="007F277A">
        <w:rPr>
          <w:rFonts w:asciiTheme="majorBidi" w:hAnsiTheme="majorBidi" w:cstheme="majorBidi"/>
          <w:lang w:val="en-US" w:eastAsia="en-US"/>
        </w:rPr>
        <w:t xml:space="preserve">), </w:t>
      </w:r>
      <w:r w:rsidR="001F15A1" w:rsidRPr="007F277A">
        <w:rPr>
          <w:rFonts w:asciiTheme="majorBidi" w:hAnsiTheme="majorBidi" w:cstheme="majorBidi"/>
          <w:lang w:val="en-US" w:eastAsia="en-US"/>
        </w:rPr>
        <w:t>l</w:t>
      </w:r>
      <w:r w:rsidRPr="007F277A">
        <w:rPr>
          <w:rFonts w:asciiTheme="majorBidi" w:hAnsiTheme="majorBidi" w:cstheme="majorBidi"/>
          <w:lang w:val="en-US" w:eastAsia="en-US"/>
        </w:rPr>
        <w:t xml:space="preserve">so: We write </w:t>
      </w:r>
      <w:r w:rsidR="001F15A1" w:rsidRPr="007F277A">
        <w:rPr>
          <w:rFonts w:asciiTheme="majorBidi" w:hAnsiTheme="majorBidi" w:cstheme="majorBidi"/>
          <w:i/>
          <w:iCs/>
          <w:lang w:val="en-US" w:eastAsia="en-US"/>
        </w:rPr>
        <w:t>lso</w:t>
      </w:r>
      <w:r w:rsidR="001F15A1" w:rsidRPr="007F277A">
        <w:rPr>
          <w:rFonts w:asciiTheme="majorBidi" w:hAnsiTheme="majorBidi" w:cstheme="majorBidi"/>
          <w:lang w:val="en-US" w:eastAsia="en-US"/>
        </w:rPr>
        <w:t>(</w:t>
      </w:r>
      <w:r w:rsidR="001F15A1" w:rsidRPr="007F277A">
        <w:rPr>
          <w:rFonts w:asciiTheme="majorBidi" w:hAnsiTheme="majorBidi" w:cstheme="majorBidi"/>
          <w:i/>
          <w:iCs/>
          <w:lang w:val="en-US" w:eastAsia="en-US"/>
        </w:rPr>
        <w:t>c</w:t>
      </w:r>
      <w:r w:rsidR="001F15A1" w:rsidRPr="007F277A">
        <w:rPr>
          <w:rFonts w:asciiTheme="majorBidi" w:hAnsiTheme="majorBidi" w:cstheme="majorBidi"/>
          <w:vertAlign w:val="subscript"/>
          <w:lang w:val="en-US" w:eastAsia="en-US"/>
        </w:rPr>
        <w:t>1</w:t>
      </w:r>
      <w:r w:rsidR="001F15A1" w:rsidRPr="007F277A">
        <w:rPr>
          <w:rFonts w:asciiTheme="majorBidi" w:hAnsiTheme="majorBidi" w:cstheme="majorBidi"/>
          <w:lang w:val="en-US" w:eastAsia="en-US"/>
        </w:rPr>
        <w:t xml:space="preserve">, </w:t>
      </w:r>
      <w:r w:rsidR="001F15A1" w:rsidRPr="007F277A">
        <w:rPr>
          <w:rFonts w:asciiTheme="majorBidi" w:hAnsiTheme="majorBidi" w:cstheme="majorBidi"/>
          <w:i/>
          <w:iCs/>
          <w:lang w:val="en-US" w:eastAsia="en-US"/>
        </w:rPr>
        <w:t>c</w:t>
      </w:r>
      <w:r w:rsidR="001F15A1" w:rsidRPr="007F277A">
        <w:rPr>
          <w:rFonts w:asciiTheme="majorBidi" w:hAnsiTheme="majorBidi" w:cstheme="majorBidi"/>
          <w:vertAlign w:val="subscript"/>
          <w:lang w:val="en-US" w:eastAsia="en-US"/>
        </w:rPr>
        <w:t>2</w:t>
      </w:r>
      <w:r w:rsidR="001F15A1" w:rsidRPr="007F277A">
        <w:rPr>
          <w:rFonts w:asciiTheme="majorBidi" w:hAnsiTheme="majorBidi" w:cstheme="majorBidi"/>
          <w:lang w:val="en-US" w:eastAsia="en-US"/>
        </w:rPr>
        <w:t xml:space="preserve">) </w:t>
      </w:r>
      <w:r w:rsidRPr="007F277A">
        <w:rPr>
          <w:rFonts w:asciiTheme="majorBidi" w:hAnsiTheme="majorBidi" w:cstheme="majorBidi"/>
          <w:lang w:val="en-US" w:eastAsia="en-US"/>
        </w:rPr>
        <w:t>for the lowest super-ordinate of</w:t>
      </w:r>
      <w:r w:rsidR="0033411F" w:rsidRPr="007F277A">
        <w:rPr>
          <w:rFonts w:asciiTheme="majorBidi" w:hAnsiTheme="majorBidi" w:cstheme="majorBidi"/>
          <w:lang w:val="en-US" w:eastAsia="en-US"/>
        </w:rPr>
        <w:t xml:space="preserve"> </w:t>
      </w:r>
      <w:r w:rsidR="0033411F" w:rsidRPr="007F277A">
        <w:rPr>
          <w:rFonts w:asciiTheme="majorBidi" w:hAnsiTheme="majorBidi" w:cstheme="majorBidi"/>
          <w:i/>
          <w:iCs/>
          <w:lang w:val="en-US" w:eastAsia="en-US"/>
        </w:rPr>
        <w:t>c</w:t>
      </w:r>
      <w:r w:rsidR="0033411F" w:rsidRPr="007F277A">
        <w:rPr>
          <w:rFonts w:asciiTheme="majorBidi" w:hAnsiTheme="majorBidi" w:cstheme="majorBidi"/>
          <w:vertAlign w:val="subscript"/>
          <w:lang w:val="en-US" w:eastAsia="en-US"/>
        </w:rPr>
        <w:t>1</w:t>
      </w:r>
      <w:r w:rsidR="0033411F" w:rsidRPr="007F277A">
        <w:rPr>
          <w:rFonts w:asciiTheme="majorBidi" w:hAnsiTheme="majorBidi" w:cstheme="majorBidi"/>
          <w:lang w:val="en-US" w:eastAsia="en-US"/>
        </w:rPr>
        <w:t xml:space="preserve"> </w:t>
      </w:r>
      <w:r w:rsidRPr="007F277A">
        <w:rPr>
          <w:rFonts w:asciiTheme="majorBidi" w:hAnsiTheme="majorBidi" w:cstheme="majorBidi"/>
          <w:lang w:val="en-US" w:eastAsia="en-US"/>
        </w:rPr>
        <w:t>and</w:t>
      </w:r>
      <w:r w:rsidR="0033411F" w:rsidRPr="007F277A">
        <w:rPr>
          <w:rFonts w:asciiTheme="majorBidi" w:hAnsiTheme="majorBidi" w:cstheme="majorBidi"/>
          <w:lang w:val="en-US" w:eastAsia="en-US"/>
        </w:rPr>
        <w:t xml:space="preserve"> </w:t>
      </w:r>
      <w:r w:rsidR="0033411F" w:rsidRPr="007F277A">
        <w:rPr>
          <w:rFonts w:asciiTheme="majorBidi" w:hAnsiTheme="majorBidi" w:cstheme="majorBidi"/>
          <w:i/>
          <w:iCs/>
          <w:lang w:val="en-US" w:eastAsia="en-US"/>
        </w:rPr>
        <w:t>c</w:t>
      </w:r>
      <w:r w:rsidR="0033411F" w:rsidRPr="007F277A">
        <w:rPr>
          <w:rFonts w:asciiTheme="majorBidi" w:hAnsiTheme="majorBidi" w:cstheme="majorBidi"/>
          <w:vertAlign w:val="subscript"/>
          <w:lang w:val="en-US" w:eastAsia="en-US"/>
        </w:rPr>
        <w:t>2</w:t>
      </w:r>
      <w:r w:rsidR="0033411F" w:rsidRPr="007F277A">
        <w:rPr>
          <w:rFonts w:asciiTheme="majorBidi" w:hAnsiTheme="majorBidi" w:cstheme="majorBidi"/>
          <w:lang w:val="en-US" w:eastAsia="en-US"/>
        </w:rPr>
        <w:t>.</w:t>
      </w:r>
    </w:p>
    <w:p w:rsidR="00AB04C2" w:rsidRPr="007F277A" w:rsidRDefault="00AB04C2" w:rsidP="00E52137">
      <w:pPr>
        <w:autoSpaceDE w:val="0"/>
        <w:autoSpaceDN w:val="0"/>
        <w:adjustRightInd w:val="0"/>
        <w:spacing w:after="0" w:line="240" w:lineRule="auto"/>
        <w:ind w:firstLine="250"/>
        <w:jc w:val="both"/>
        <w:rPr>
          <w:rFonts w:asciiTheme="majorBidi" w:hAnsiTheme="majorBidi" w:cstheme="majorBidi"/>
          <w:sz w:val="12"/>
          <w:szCs w:val="12"/>
          <w:lang w:val="en-US" w:eastAsia="en-US"/>
        </w:rPr>
      </w:pPr>
    </w:p>
    <w:p w:rsidR="00AB04C2" w:rsidRPr="007F277A" w:rsidRDefault="00AB04C2" w:rsidP="00EE6441">
      <w:pPr>
        <w:pStyle w:val="ListParagraph"/>
        <w:numPr>
          <w:ilvl w:val="0"/>
          <w:numId w:val="25"/>
        </w:numPr>
        <w:autoSpaceDE w:val="0"/>
        <w:autoSpaceDN w:val="0"/>
        <w:adjustRightInd w:val="0"/>
        <w:spacing w:after="0" w:line="240" w:lineRule="auto"/>
        <w:ind w:left="250" w:hanging="250"/>
        <w:jc w:val="both"/>
        <w:rPr>
          <w:rFonts w:asciiTheme="majorBidi" w:hAnsiTheme="majorBidi" w:cstheme="majorBidi"/>
          <w:lang w:val="en-US" w:eastAsia="en-US"/>
        </w:rPr>
      </w:pPr>
      <w:r w:rsidRPr="007F277A">
        <w:rPr>
          <w:rFonts w:asciiTheme="majorBidi" w:hAnsiTheme="majorBidi" w:cstheme="majorBidi"/>
          <w:bCs/>
          <w:kern w:val="28"/>
          <w:lang w:val="en-US" w:eastAsia="en-US"/>
        </w:rPr>
        <w:t>Wu and Palmer’s Similarity:</w:t>
      </w:r>
      <w:r w:rsidRPr="007F277A">
        <w:rPr>
          <w:rFonts w:asciiTheme="majorBidi" w:hAnsiTheme="majorBidi" w:cstheme="majorBidi"/>
          <w:b/>
          <w:kern w:val="28"/>
          <w:lang w:val="en-US" w:eastAsia="en-US"/>
        </w:rPr>
        <w:t xml:space="preserve"> </w:t>
      </w:r>
      <w:r w:rsidR="00664662" w:rsidRPr="007F277A">
        <w:rPr>
          <w:rFonts w:asciiTheme="majorBidi" w:hAnsiTheme="majorBidi" w:cstheme="majorBidi"/>
          <w:lang w:val="en-US" w:eastAsia="en-US"/>
        </w:rPr>
        <w:t xml:space="preserve">Budanitsky and Hirst </w:t>
      </w:r>
      <w:r w:rsidRPr="007F277A">
        <w:rPr>
          <w:rFonts w:asciiTheme="majorBidi" w:hAnsiTheme="majorBidi" w:cstheme="majorBidi"/>
          <w:lang w:val="en-US" w:eastAsia="en-US"/>
        </w:rPr>
        <w:t>[</w:t>
      </w:r>
      <w:r w:rsidR="00D671BE" w:rsidRPr="007F277A">
        <w:rPr>
          <w:rFonts w:asciiTheme="majorBidi" w:hAnsiTheme="majorBidi" w:cstheme="majorBidi"/>
          <w:lang w:val="en-US" w:eastAsia="en-US"/>
        </w:rPr>
        <w:t>4</w:t>
      </w:r>
      <w:r w:rsidRPr="007F277A">
        <w:rPr>
          <w:rFonts w:asciiTheme="majorBidi" w:hAnsiTheme="majorBidi" w:cstheme="majorBidi"/>
          <w:lang w:val="en-US" w:eastAsia="en-US"/>
        </w:rPr>
        <w:t xml:space="preserve">] introduce a scaled metric for what they call conceptual similarity between a pair of concepts in a hierarchy such as: </w:t>
      </w:r>
    </w:p>
    <w:p w:rsidR="00AB04C2" w:rsidRPr="007F277A" w:rsidRDefault="00AB04C2" w:rsidP="00E52137">
      <w:pPr>
        <w:pStyle w:val="ListParagraph"/>
        <w:autoSpaceDE w:val="0"/>
        <w:autoSpaceDN w:val="0"/>
        <w:adjustRightInd w:val="0"/>
        <w:spacing w:after="0" w:line="240" w:lineRule="auto"/>
        <w:ind w:left="250"/>
        <w:jc w:val="both"/>
        <w:rPr>
          <w:rFonts w:asciiTheme="majorBidi" w:hAnsiTheme="majorBidi" w:cstheme="majorBidi"/>
          <w:sz w:val="12"/>
          <w:szCs w:val="12"/>
          <w:lang w:val="en-US" w:eastAsia="en-US"/>
        </w:rPr>
      </w:pPr>
    </w:p>
    <w:p w:rsidR="007E6B66" w:rsidRPr="007F277A" w:rsidRDefault="00D25E5E" w:rsidP="00E52137">
      <w:pPr>
        <w:autoSpaceDE w:val="0"/>
        <w:autoSpaceDN w:val="0"/>
        <w:adjustRightInd w:val="0"/>
        <w:spacing w:after="0" w:line="240" w:lineRule="auto"/>
        <w:rPr>
          <w:rFonts w:asciiTheme="majorBidi" w:hAnsiTheme="majorBidi" w:cstheme="majorBidi"/>
          <w:lang w:val="en-US" w:eastAsia="en-US"/>
        </w:rPr>
      </w:pPr>
      <w:r>
        <w:rPr>
          <w:rFonts w:asciiTheme="majorBidi" w:hAnsiTheme="majorBidi" w:cstheme="majorBidi"/>
          <w:noProof/>
          <w:lang w:val="en-US" w:eastAsia="en-US"/>
        </w:rPr>
        <w:pict>
          <v:shape id="_x0000_s1033" type="#_x0000_t202" style="position:absolute;margin-left:225.35pt;margin-top:3.4pt;width:28.55pt;height:21pt;z-index:-251600896" strokecolor="white [3212]">
            <v:textbox style="mso-next-textbox:#_x0000_s1033">
              <w:txbxContent>
                <w:p w:rsidR="00D268EB" w:rsidRPr="00936DB8" w:rsidRDefault="00D268EB" w:rsidP="00E51F95">
                  <w:pPr>
                    <w:rPr>
                      <w:rFonts w:asciiTheme="majorBidi" w:hAnsiTheme="majorBidi" w:cstheme="majorBidi"/>
                      <w:lang w:val="en-US"/>
                    </w:rPr>
                  </w:pPr>
                  <w:r>
                    <w:rPr>
                      <w:rFonts w:asciiTheme="majorBidi" w:hAnsiTheme="majorBidi" w:cstheme="majorBidi"/>
                      <w:lang w:val="en-US"/>
                    </w:rPr>
                    <w:t>(4)</w:t>
                  </w:r>
                </w:p>
              </w:txbxContent>
            </v:textbox>
          </v:shape>
        </w:pict>
      </w:r>
      <w:r w:rsidR="00EE6441" w:rsidRPr="007F277A">
        <w:rPr>
          <w:rFonts w:asciiTheme="majorBidi" w:hAnsiTheme="majorBidi" w:cstheme="majorBidi"/>
          <w:position w:val="-26"/>
        </w:rPr>
        <w:object w:dxaOrig="5500" w:dyaOrig="620">
          <v:shape id="_x0000_i1038" type="#_x0000_t75" style="width:229.6pt;height:27.15pt" o:ole="">
            <v:imagedata r:id="rId33" o:title=""/>
          </v:shape>
          <o:OLEObject Type="Embed" ProgID="Equation.DSMT4" ShapeID="_x0000_i1038" DrawAspect="Content" ObjectID="_1526027407" r:id="rId34"/>
        </w:object>
      </w:r>
    </w:p>
    <w:p w:rsidR="007E6B66" w:rsidRPr="007F277A" w:rsidRDefault="007E6B66" w:rsidP="00E52137">
      <w:pPr>
        <w:autoSpaceDE w:val="0"/>
        <w:autoSpaceDN w:val="0"/>
        <w:adjustRightInd w:val="0"/>
        <w:spacing w:after="0" w:line="240" w:lineRule="auto"/>
        <w:ind w:firstLine="250"/>
        <w:jc w:val="both"/>
        <w:rPr>
          <w:rFonts w:asciiTheme="majorBidi" w:hAnsiTheme="majorBidi" w:cstheme="majorBidi"/>
          <w:sz w:val="12"/>
          <w:szCs w:val="12"/>
          <w:lang w:val="en-US" w:eastAsia="en-US"/>
        </w:rPr>
      </w:pPr>
    </w:p>
    <w:p w:rsidR="0056474C" w:rsidRPr="007F277A" w:rsidRDefault="0056474C" w:rsidP="00D671BE">
      <w:pPr>
        <w:pStyle w:val="Caption"/>
        <w:spacing w:after="120"/>
        <w:ind w:firstLine="0"/>
        <w:jc w:val="both"/>
        <w:rPr>
          <w:rFonts w:asciiTheme="majorBidi" w:hAnsiTheme="majorBidi" w:cstheme="majorBidi"/>
          <w:sz w:val="19"/>
          <w:szCs w:val="19"/>
          <w:lang w:val="en-AU"/>
        </w:rPr>
      </w:pPr>
      <w:r w:rsidRPr="007F277A">
        <w:rPr>
          <w:rFonts w:asciiTheme="majorBidi" w:hAnsiTheme="majorBidi" w:cstheme="majorBidi"/>
          <w:i/>
          <w:iCs/>
          <w:sz w:val="19"/>
          <w:szCs w:val="19"/>
          <w:lang w:val="en-AU"/>
        </w:rPr>
        <w:t>Algorithm</w:t>
      </w:r>
      <w:r w:rsidRPr="007F277A">
        <w:rPr>
          <w:rFonts w:asciiTheme="majorBidi" w:hAnsiTheme="majorBidi" w:cstheme="majorBidi"/>
          <w:sz w:val="19"/>
          <w:szCs w:val="19"/>
          <w:lang w:val="en-AU"/>
        </w:rPr>
        <w:t xml:space="preserve"> 1</w:t>
      </w:r>
      <w:r w:rsidR="00D671BE" w:rsidRPr="007F277A">
        <w:rPr>
          <w:rFonts w:asciiTheme="majorBidi" w:hAnsiTheme="majorBidi" w:cstheme="majorBidi"/>
          <w:sz w:val="19"/>
          <w:szCs w:val="19"/>
          <w:lang w:val="en-AU"/>
        </w:rPr>
        <w:t>:</w:t>
      </w:r>
      <w:r w:rsidRPr="007F277A">
        <w:rPr>
          <w:rFonts w:asciiTheme="majorBidi" w:hAnsiTheme="majorBidi" w:cstheme="majorBidi"/>
          <w:sz w:val="19"/>
          <w:szCs w:val="19"/>
          <w:lang w:val="en-AU"/>
        </w:rPr>
        <w:t xml:space="preserve"> The proposed method for </w:t>
      </w:r>
      <w:r w:rsidR="007542E2" w:rsidRPr="007F277A">
        <w:rPr>
          <w:rFonts w:asciiTheme="majorBidi" w:hAnsiTheme="majorBidi" w:cstheme="majorBidi"/>
          <w:sz w:val="19"/>
          <w:szCs w:val="19"/>
          <w:lang w:val="en-AU"/>
        </w:rPr>
        <w:t>Arabic</w:t>
      </w:r>
      <w:r w:rsidRPr="007F277A">
        <w:rPr>
          <w:rFonts w:asciiTheme="majorBidi" w:hAnsiTheme="majorBidi" w:cstheme="majorBidi"/>
          <w:sz w:val="19"/>
          <w:szCs w:val="19"/>
          <w:lang w:val="en-AU"/>
        </w:rPr>
        <w:t xml:space="preserve"> WSD.</w:t>
      </w:r>
    </w:p>
    <w:p w:rsidR="0056474C" w:rsidRPr="007F277A" w:rsidRDefault="0056474C" w:rsidP="0056474C">
      <w:pPr>
        <w:spacing w:after="0" w:line="240" w:lineRule="auto"/>
        <w:rPr>
          <w:rFonts w:asciiTheme="majorBidi" w:hAnsiTheme="majorBidi" w:cstheme="majorBidi"/>
          <w:i/>
          <w:iCs/>
          <w:sz w:val="19"/>
          <w:szCs w:val="19"/>
          <w:lang w:val="en-US" w:eastAsia="en-US"/>
        </w:rPr>
      </w:pPr>
      <w:r w:rsidRPr="007F277A">
        <w:rPr>
          <w:rFonts w:asciiTheme="majorBidi" w:hAnsiTheme="majorBidi" w:cstheme="majorBidi"/>
          <w:i/>
          <w:iCs/>
          <w:sz w:val="19"/>
          <w:szCs w:val="19"/>
          <w:lang w:val="en-US" w:eastAsia="en-US"/>
        </w:rPr>
        <w:t>W: Ambiguous term.</w:t>
      </w:r>
    </w:p>
    <w:p w:rsidR="0056474C" w:rsidRPr="007F277A" w:rsidRDefault="0056474C" w:rsidP="0056474C">
      <w:pPr>
        <w:spacing w:after="0" w:line="240" w:lineRule="auto"/>
        <w:rPr>
          <w:rFonts w:asciiTheme="majorBidi" w:hAnsiTheme="majorBidi" w:cstheme="majorBidi"/>
          <w:i/>
          <w:iCs/>
          <w:sz w:val="19"/>
          <w:szCs w:val="19"/>
          <w:lang w:val="en-US" w:eastAsia="en-US"/>
        </w:rPr>
      </w:pPr>
      <w:r w:rsidRPr="007F277A">
        <w:rPr>
          <w:rFonts w:asciiTheme="majorBidi" w:hAnsiTheme="majorBidi" w:cstheme="majorBidi"/>
          <w:i/>
          <w:iCs/>
          <w:sz w:val="19"/>
          <w:szCs w:val="19"/>
          <w:lang w:val="en-US" w:eastAsia="en-US"/>
        </w:rPr>
        <w:t>S: Sentence containing w.</w:t>
      </w:r>
    </w:p>
    <w:p w:rsidR="0056474C" w:rsidRPr="007F277A" w:rsidRDefault="0056474C" w:rsidP="0056474C">
      <w:pPr>
        <w:spacing w:after="0" w:line="240" w:lineRule="auto"/>
        <w:rPr>
          <w:rFonts w:asciiTheme="majorBidi" w:hAnsiTheme="majorBidi" w:cstheme="majorBidi"/>
          <w:i/>
          <w:iCs/>
          <w:sz w:val="19"/>
          <w:szCs w:val="19"/>
          <w:lang w:val="en-US" w:eastAsia="en-US"/>
        </w:rPr>
      </w:pPr>
      <w:r w:rsidRPr="007F277A">
        <w:rPr>
          <w:rFonts w:asciiTheme="majorBidi" w:hAnsiTheme="majorBidi" w:cstheme="majorBidi"/>
          <w:i/>
          <w:iCs/>
          <w:sz w:val="19"/>
          <w:szCs w:val="19"/>
          <w:lang w:val="en-US" w:eastAsia="en-US"/>
        </w:rPr>
        <w:t>N: Number of the concepts of term w.</w:t>
      </w:r>
    </w:p>
    <w:p w:rsidR="0056474C" w:rsidRPr="007F277A" w:rsidRDefault="0056474C" w:rsidP="0056474C">
      <w:pPr>
        <w:spacing w:after="0" w:line="240" w:lineRule="auto"/>
        <w:rPr>
          <w:rFonts w:asciiTheme="majorBidi" w:hAnsiTheme="majorBidi" w:cstheme="majorBidi"/>
          <w:i/>
          <w:iCs/>
          <w:sz w:val="19"/>
          <w:szCs w:val="19"/>
          <w:lang w:val="en-US"/>
        </w:rPr>
      </w:pPr>
      <w:r w:rsidRPr="007F277A">
        <w:rPr>
          <w:rFonts w:asciiTheme="majorBidi" w:hAnsiTheme="majorBidi" w:cstheme="majorBidi"/>
          <w:i/>
          <w:iCs/>
          <w:sz w:val="19"/>
          <w:szCs w:val="19"/>
          <w:lang w:val="en-US"/>
        </w:rPr>
        <w:t>LC={c</w:t>
      </w:r>
      <w:r w:rsidRPr="007F277A">
        <w:rPr>
          <w:rFonts w:asciiTheme="majorBidi" w:hAnsiTheme="majorBidi" w:cstheme="majorBidi"/>
          <w:i/>
          <w:iCs/>
          <w:sz w:val="19"/>
          <w:szCs w:val="19"/>
          <w:vertAlign w:val="subscript"/>
          <w:lang w:val="en-US"/>
        </w:rPr>
        <w:t>1</w:t>
      </w:r>
      <w:r w:rsidRPr="007F277A">
        <w:rPr>
          <w:rFonts w:asciiTheme="majorBidi" w:hAnsiTheme="majorBidi" w:cstheme="majorBidi"/>
          <w:i/>
          <w:iCs/>
          <w:sz w:val="19"/>
          <w:szCs w:val="19"/>
          <w:lang w:val="en-US"/>
        </w:rPr>
        <w:t>, c</w:t>
      </w:r>
      <w:r w:rsidRPr="007F277A">
        <w:rPr>
          <w:rFonts w:asciiTheme="majorBidi" w:hAnsiTheme="majorBidi" w:cstheme="majorBidi"/>
          <w:i/>
          <w:iCs/>
          <w:sz w:val="19"/>
          <w:szCs w:val="19"/>
          <w:vertAlign w:val="subscript"/>
          <w:lang w:val="en-US"/>
        </w:rPr>
        <w:t>2</w:t>
      </w:r>
      <w:r w:rsidRPr="007F277A">
        <w:rPr>
          <w:rFonts w:asciiTheme="majorBidi" w:hAnsiTheme="majorBidi" w:cstheme="majorBidi"/>
          <w:i/>
          <w:iCs/>
          <w:sz w:val="19"/>
          <w:szCs w:val="19"/>
          <w:lang w:val="en-US"/>
        </w:rPr>
        <w:t>, ……, c</w:t>
      </w:r>
      <w:r w:rsidRPr="007F277A">
        <w:rPr>
          <w:rFonts w:asciiTheme="majorBidi" w:hAnsiTheme="majorBidi" w:cstheme="majorBidi"/>
          <w:i/>
          <w:iCs/>
          <w:sz w:val="19"/>
          <w:szCs w:val="19"/>
          <w:vertAlign w:val="subscript"/>
          <w:lang w:val="en-US"/>
        </w:rPr>
        <w:t>N</w:t>
      </w:r>
      <w:r w:rsidRPr="007F277A">
        <w:rPr>
          <w:rFonts w:asciiTheme="majorBidi" w:hAnsiTheme="majorBidi" w:cstheme="majorBidi"/>
          <w:i/>
          <w:iCs/>
          <w:sz w:val="19"/>
          <w:szCs w:val="19"/>
          <w:lang w:val="en-US"/>
        </w:rPr>
        <w:t>}</w:t>
      </w:r>
      <w:r w:rsidRPr="007F277A">
        <w:rPr>
          <w:rFonts w:asciiTheme="majorBidi" w:hAnsiTheme="majorBidi" w:cstheme="majorBidi"/>
          <w:i/>
          <w:iCs/>
          <w:sz w:val="19"/>
          <w:szCs w:val="19"/>
          <w:lang w:val="en-US" w:eastAsia="en-US"/>
        </w:rPr>
        <w:t xml:space="preserve"> List of the concepts of W. </w:t>
      </w:r>
    </w:p>
    <w:p w:rsidR="0056474C" w:rsidRPr="007F277A" w:rsidRDefault="0056474C" w:rsidP="0056474C">
      <w:pPr>
        <w:spacing w:after="0" w:line="240" w:lineRule="auto"/>
        <w:rPr>
          <w:rFonts w:asciiTheme="majorBidi" w:hAnsiTheme="majorBidi" w:cstheme="majorBidi"/>
          <w:i/>
          <w:iCs/>
          <w:sz w:val="19"/>
          <w:szCs w:val="19"/>
          <w:lang w:val="en-US" w:eastAsia="en-US"/>
        </w:rPr>
      </w:pPr>
      <w:r w:rsidRPr="007F277A">
        <w:rPr>
          <w:rFonts w:asciiTheme="majorBidi" w:hAnsiTheme="majorBidi" w:cstheme="majorBidi"/>
          <w:i/>
          <w:iCs/>
          <w:sz w:val="19"/>
          <w:szCs w:val="19"/>
          <w:lang w:val="en-US" w:eastAsia="en-US"/>
        </w:rPr>
        <w:t>K:  Number of concepts in the local context of W.</w:t>
      </w:r>
    </w:p>
    <w:p w:rsidR="0056474C" w:rsidRPr="007F277A" w:rsidRDefault="0056474C" w:rsidP="0056474C">
      <w:pPr>
        <w:spacing w:after="0" w:line="240" w:lineRule="auto"/>
        <w:rPr>
          <w:rFonts w:asciiTheme="majorBidi" w:hAnsiTheme="majorBidi" w:cstheme="majorBidi"/>
          <w:i/>
          <w:iCs/>
          <w:sz w:val="19"/>
          <w:szCs w:val="19"/>
          <w:lang w:val="en-US" w:eastAsia="en-US"/>
        </w:rPr>
      </w:pPr>
      <w:r w:rsidRPr="007F277A">
        <w:rPr>
          <w:rFonts w:asciiTheme="majorBidi" w:hAnsiTheme="majorBidi" w:cstheme="majorBidi"/>
          <w:i/>
          <w:iCs/>
          <w:sz w:val="19"/>
          <w:szCs w:val="19"/>
          <w:lang w:val="en-US"/>
        </w:rPr>
        <w:t>LW={c</w:t>
      </w:r>
      <w:r w:rsidRPr="007F277A">
        <w:rPr>
          <w:rFonts w:asciiTheme="majorBidi" w:hAnsiTheme="majorBidi" w:cstheme="majorBidi"/>
          <w:i/>
          <w:iCs/>
          <w:sz w:val="19"/>
          <w:szCs w:val="19"/>
          <w:vertAlign w:val="subscript"/>
          <w:lang w:val="en-US"/>
        </w:rPr>
        <w:t>1</w:t>
      </w:r>
      <w:r w:rsidRPr="007F277A">
        <w:rPr>
          <w:rFonts w:asciiTheme="majorBidi" w:hAnsiTheme="majorBidi" w:cstheme="majorBidi"/>
          <w:i/>
          <w:iCs/>
          <w:sz w:val="19"/>
          <w:szCs w:val="19"/>
          <w:lang w:val="en-US"/>
        </w:rPr>
        <w:t>, c</w:t>
      </w:r>
      <w:r w:rsidRPr="007F277A">
        <w:rPr>
          <w:rFonts w:asciiTheme="majorBidi" w:hAnsiTheme="majorBidi" w:cstheme="majorBidi"/>
          <w:i/>
          <w:iCs/>
          <w:sz w:val="19"/>
          <w:szCs w:val="19"/>
          <w:vertAlign w:val="subscript"/>
          <w:lang w:val="en-US"/>
        </w:rPr>
        <w:t>2</w:t>
      </w:r>
      <w:r w:rsidRPr="007F277A">
        <w:rPr>
          <w:rFonts w:asciiTheme="majorBidi" w:hAnsiTheme="majorBidi" w:cstheme="majorBidi"/>
          <w:i/>
          <w:iCs/>
          <w:sz w:val="19"/>
          <w:szCs w:val="19"/>
          <w:lang w:val="en-US"/>
        </w:rPr>
        <w:t>, ……, c</w:t>
      </w:r>
      <w:r w:rsidRPr="007F277A">
        <w:rPr>
          <w:rFonts w:asciiTheme="majorBidi" w:hAnsiTheme="majorBidi" w:cstheme="majorBidi"/>
          <w:i/>
          <w:iCs/>
          <w:sz w:val="19"/>
          <w:szCs w:val="19"/>
          <w:vertAlign w:val="subscript"/>
          <w:lang w:val="en-US"/>
        </w:rPr>
        <w:t>K</w:t>
      </w:r>
      <w:r w:rsidRPr="007F277A">
        <w:rPr>
          <w:rFonts w:asciiTheme="majorBidi" w:hAnsiTheme="majorBidi" w:cstheme="majorBidi"/>
          <w:i/>
          <w:iCs/>
          <w:sz w:val="19"/>
          <w:szCs w:val="19"/>
          <w:lang w:val="en-US"/>
        </w:rPr>
        <w:t>}</w:t>
      </w:r>
      <w:r w:rsidRPr="007F277A">
        <w:rPr>
          <w:rFonts w:asciiTheme="majorBidi" w:hAnsiTheme="majorBidi" w:cstheme="majorBidi"/>
          <w:i/>
          <w:iCs/>
          <w:sz w:val="19"/>
          <w:szCs w:val="19"/>
          <w:lang w:val="en-US" w:eastAsia="en-US"/>
        </w:rPr>
        <w:t>List of the concepts of Local Context (± 2 terms).</w:t>
      </w:r>
    </w:p>
    <w:p w:rsidR="0056474C" w:rsidRPr="007F277A" w:rsidRDefault="0056474C" w:rsidP="0056474C">
      <w:pPr>
        <w:spacing w:after="0" w:line="240" w:lineRule="auto"/>
        <w:rPr>
          <w:rFonts w:asciiTheme="majorBidi" w:hAnsiTheme="majorBidi" w:cstheme="majorBidi"/>
          <w:i/>
          <w:iCs/>
          <w:sz w:val="19"/>
          <w:szCs w:val="19"/>
          <w:lang w:val="en-US" w:eastAsia="en-US"/>
        </w:rPr>
      </w:pPr>
      <w:r w:rsidRPr="007F277A">
        <w:rPr>
          <w:rFonts w:asciiTheme="majorBidi" w:hAnsiTheme="majorBidi" w:cstheme="majorBidi"/>
          <w:i/>
          <w:iCs/>
          <w:sz w:val="19"/>
          <w:szCs w:val="19"/>
          <w:lang w:val="en-US" w:eastAsia="en-US"/>
        </w:rPr>
        <w:t>MTS: Machine Translation System</w:t>
      </w:r>
    </w:p>
    <w:p w:rsidR="0056474C" w:rsidRPr="007F277A" w:rsidRDefault="0056474C" w:rsidP="0056474C">
      <w:pPr>
        <w:spacing w:after="0" w:line="240" w:lineRule="auto"/>
        <w:rPr>
          <w:rFonts w:asciiTheme="majorBidi" w:hAnsiTheme="majorBidi" w:cstheme="majorBidi"/>
          <w:i/>
          <w:iCs/>
          <w:sz w:val="19"/>
          <w:szCs w:val="19"/>
          <w:lang w:val="en-US" w:eastAsia="en-US"/>
        </w:rPr>
      </w:pPr>
      <w:r w:rsidRPr="007F277A">
        <w:rPr>
          <w:rFonts w:asciiTheme="majorBidi" w:hAnsiTheme="majorBidi" w:cstheme="majorBidi"/>
          <w:i/>
          <w:iCs/>
          <w:sz w:val="19"/>
          <w:szCs w:val="19"/>
          <w:lang w:val="en-US" w:eastAsia="en-US"/>
        </w:rPr>
        <w:t>WN: WN Ontology</w:t>
      </w:r>
    </w:p>
    <w:p w:rsidR="0056474C" w:rsidRPr="007F277A" w:rsidRDefault="0056474C" w:rsidP="0056474C">
      <w:pPr>
        <w:spacing w:after="0" w:line="240" w:lineRule="auto"/>
        <w:rPr>
          <w:rFonts w:asciiTheme="majorBidi" w:hAnsiTheme="majorBidi" w:cstheme="majorBidi"/>
          <w:i/>
          <w:iCs/>
          <w:sz w:val="19"/>
          <w:szCs w:val="19"/>
          <w:lang w:val="en-US" w:eastAsia="en-US"/>
        </w:rPr>
      </w:pPr>
      <w:r w:rsidRPr="007F277A">
        <w:rPr>
          <w:rFonts w:asciiTheme="majorBidi" w:hAnsiTheme="majorBidi" w:cstheme="majorBidi"/>
          <w:i/>
          <w:iCs/>
          <w:sz w:val="19"/>
          <w:szCs w:val="19"/>
          <w:lang w:val="en-US" w:eastAsia="en-US"/>
        </w:rPr>
        <w:t>AWN: AWN Ontology</w:t>
      </w:r>
    </w:p>
    <w:p w:rsidR="0056474C" w:rsidRPr="007F277A" w:rsidRDefault="0056474C" w:rsidP="0056474C">
      <w:pPr>
        <w:spacing w:after="0" w:line="240" w:lineRule="auto"/>
        <w:rPr>
          <w:rFonts w:asciiTheme="majorBidi" w:hAnsiTheme="majorBidi" w:cstheme="majorBidi"/>
          <w:i/>
          <w:iCs/>
          <w:sz w:val="19"/>
          <w:szCs w:val="19"/>
          <w:lang w:val="en-US" w:eastAsia="en-US"/>
        </w:rPr>
      </w:pPr>
      <m:oMath>
        <m:r>
          <w:rPr>
            <w:rFonts w:ascii="Cambria Math" w:hAnsi="Cambria Math" w:cstheme="majorBidi"/>
            <w:sz w:val="19"/>
            <w:szCs w:val="19"/>
            <w:lang w:val="en-US"/>
          </w:rPr>
          <m:t>Sim</m:t>
        </m:r>
        <m:d>
          <m:dPr>
            <m:ctrlPr>
              <w:rPr>
                <w:rFonts w:ascii="Cambria Math" w:hAnsiTheme="majorBidi" w:cstheme="majorBidi"/>
                <w:i/>
                <w:iCs/>
                <w:sz w:val="19"/>
                <w:szCs w:val="19"/>
                <w:lang w:val="en-US"/>
              </w:rPr>
            </m:ctrlPr>
          </m:dPr>
          <m:e>
            <m:sSub>
              <m:sSubPr>
                <m:ctrlPr>
                  <w:rPr>
                    <w:rFonts w:ascii="Cambria Math" w:hAnsiTheme="majorBidi" w:cstheme="majorBidi"/>
                    <w:i/>
                    <w:iCs/>
                    <w:sz w:val="19"/>
                    <w:szCs w:val="19"/>
                    <w:lang w:val="en-US"/>
                  </w:rPr>
                </m:ctrlPr>
              </m:sSubPr>
              <m:e>
                <m:r>
                  <w:rPr>
                    <w:rFonts w:ascii="Cambria Math" w:hAnsi="Cambria Math" w:cstheme="majorBidi"/>
                    <w:sz w:val="19"/>
                    <w:szCs w:val="19"/>
                    <w:lang w:val="en-US"/>
                  </w:rPr>
                  <m:t>c</m:t>
                </m:r>
              </m:e>
              <m:sub>
                <m:r>
                  <w:rPr>
                    <w:rFonts w:ascii="Cambria Math" w:hAnsi="Cambria Math" w:cstheme="majorBidi"/>
                    <w:sz w:val="19"/>
                    <w:szCs w:val="19"/>
                    <w:lang w:val="en-US"/>
                  </w:rPr>
                  <m:t>i</m:t>
                </m:r>
              </m:sub>
            </m:sSub>
            <m:r>
              <w:rPr>
                <w:rFonts w:ascii="Cambria Math" w:hAnsiTheme="majorBidi" w:cstheme="majorBidi"/>
                <w:sz w:val="19"/>
                <w:szCs w:val="19"/>
                <w:lang w:val="en-US"/>
              </w:rPr>
              <m:t>,</m:t>
            </m:r>
            <m:sSub>
              <m:sSubPr>
                <m:ctrlPr>
                  <w:rPr>
                    <w:rFonts w:ascii="Cambria Math" w:hAnsiTheme="majorBidi" w:cstheme="majorBidi"/>
                    <w:i/>
                    <w:iCs/>
                    <w:sz w:val="19"/>
                    <w:szCs w:val="19"/>
                    <w:lang w:val="en-US"/>
                  </w:rPr>
                </m:ctrlPr>
              </m:sSubPr>
              <m:e>
                <m:r>
                  <w:rPr>
                    <w:rFonts w:ascii="Cambria Math" w:hAnsi="Cambria Math" w:cstheme="majorBidi"/>
                    <w:sz w:val="19"/>
                    <w:szCs w:val="19"/>
                    <w:lang w:val="en-US"/>
                  </w:rPr>
                  <m:t>c</m:t>
                </m:r>
              </m:e>
              <m:sub>
                <m:r>
                  <w:rPr>
                    <w:rFonts w:ascii="Cambria Math" w:hAnsi="Cambria Math" w:cstheme="majorBidi"/>
                    <w:sz w:val="19"/>
                    <w:szCs w:val="19"/>
                    <w:lang w:val="en-US"/>
                  </w:rPr>
                  <m:t>j</m:t>
                </m:r>
              </m:sub>
            </m:sSub>
          </m:e>
        </m:d>
      </m:oMath>
      <w:r w:rsidRPr="007F277A">
        <w:rPr>
          <w:rFonts w:asciiTheme="majorBidi" w:hAnsiTheme="majorBidi" w:cstheme="majorBidi"/>
          <w:i/>
          <w:iCs/>
          <w:sz w:val="19"/>
          <w:szCs w:val="19"/>
          <w:lang w:val="en-US" w:eastAsia="en-US"/>
        </w:rPr>
        <w:t xml:space="preserve">: The similarity measure between two concepts </w:t>
      </w:r>
      <m:oMath>
        <m:sSub>
          <m:sSubPr>
            <m:ctrlPr>
              <w:rPr>
                <w:rFonts w:ascii="Cambria Math" w:hAnsiTheme="majorBidi" w:cstheme="majorBidi"/>
                <w:i/>
                <w:iCs/>
                <w:sz w:val="19"/>
                <w:szCs w:val="19"/>
                <w:lang w:val="en-US"/>
              </w:rPr>
            </m:ctrlPr>
          </m:sSubPr>
          <m:e>
            <m:r>
              <w:rPr>
                <w:rFonts w:ascii="Cambria Math" w:hAnsi="Cambria Math" w:cstheme="majorBidi"/>
                <w:sz w:val="19"/>
                <w:szCs w:val="19"/>
                <w:lang w:val="en-US"/>
              </w:rPr>
              <m:t>c</m:t>
            </m:r>
          </m:e>
          <m:sub>
            <m:r>
              <w:rPr>
                <w:rFonts w:ascii="Cambria Math" w:hAnsi="Cambria Math" w:cstheme="majorBidi"/>
                <w:sz w:val="19"/>
                <w:szCs w:val="19"/>
                <w:lang w:val="en-US"/>
              </w:rPr>
              <m:t>i</m:t>
            </m:r>
          </m:sub>
        </m:sSub>
      </m:oMath>
      <w:r w:rsidRPr="007F277A">
        <w:rPr>
          <w:rFonts w:asciiTheme="majorBidi" w:hAnsiTheme="majorBidi" w:cstheme="majorBidi"/>
          <w:i/>
          <w:iCs/>
          <w:sz w:val="19"/>
          <w:szCs w:val="19"/>
          <w:lang w:val="en-US" w:eastAsia="en-US"/>
        </w:rPr>
        <w:t xml:space="preserve"> and</w:t>
      </w:r>
      <w:r w:rsidR="00063B77" w:rsidRPr="007F277A">
        <w:rPr>
          <w:rFonts w:asciiTheme="majorBidi" w:hAnsiTheme="majorBidi" w:cstheme="majorBidi"/>
          <w:i/>
          <w:iCs/>
          <w:sz w:val="19"/>
          <w:szCs w:val="19"/>
          <w:lang w:val="en-US" w:eastAsia="en-US"/>
        </w:rPr>
        <w:t xml:space="preserve"> </w:t>
      </w:r>
      <m:oMath>
        <m:sSub>
          <m:sSubPr>
            <m:ctrlPr>
              <w:rPr>
                <w:rFonts w:ascii="Cambria Math" w:hAnsiTheme="majorBidi" w:cstheme="majorBidi"/>
                <w:i/>
                <w:iCs/>
                <w:sz w:val="19"/>
                <w:szCs w:val="19"/>
                <w:lang w:val="en-US"/>
              </w:rPr>
            </m:ctrlPr>
          </m:sSubPr>
          <m:e>
            <m:r>
              <w:rPr>
                <w:rFonts w:ascii="Cambria Math" w:hAnsi="Cambria Math" w:cstheme="majorBidi"/>
                <w:sz w:val="19"/>
                <w:szCs w:val="19"/>
                <w:lang w:val="en-US"/>
              </w:rPr>
              <m:t>c</m:t>
            </m:r>
          </m:e>
          <m:sub>
            <m:r>
              <w:rPr>
                <w:rFonts w:ascii="Cambria Math" w:hAnsi="Cambria Math" w:cstheme="majorBidi"/>
                <w:sz w:val="19"/>
                <w:szCs w:val="19"/>
                <w:lang w:val="en-US"/>
              </w:rPr>
              <m:t>j</m:t>
            </m:r>
          </m:sub>
        </m:sSub>
      </m:oMath>
      <w:r w:rsidRPr="007F277A">
        <w:rPr>
          <w:rFonts w:asciiTheme="majorBidi" w:hAnsiTheme="majorBidi" w:cstheme="majorBidi"/>
          <w:i/>
          <w:iCs/>
          <w:sz w:val="19"/>
          <w:szCs w:val="19"/>
          <w:lang w:val="en-US" w:eastAsia="en-US"/>
        </w:rPr>
        <w:t>.</w:t>
      </w:r>
    </w:p>
    <w:p w:rsidR="0056474C" w:rsidRPr="007F277A" w:rsidRDefault="0056474C" w:rsidP="0056474C">
      <w:pPr>
        <w:pStyle w:val="ListParagraph"/>
        <w:spacing w:after="0" w:line="240" w:lineRule="auto"/>
        <w:ind w:left="284"/>
        <w:rPr>
          <w:rFonts w:asciiTheme="majorBidi" w:hAnsiTheme="majorBidi" w:cstheme="majorBidi"/>
          <w:i/>
          <w:iCs/>
          <w:sz w:val="19"/>
          <w:szCs w:val="19"/>
          <w:lang w:val="en-US" w:eastAsia="en-US"/>
        </w:rPr>
      </w:pPr>
      <w:r w:rsidRPr="007F277A">
        <w:rPr>
          <w:rFonts w:asciiTheme="majorBidi" w:hAnsiTheme="majorBidi" w:cstheme="majorBidi"/>
          <w:i/>
          <w:iCs/>
          <w:sz w:val="19"/>
          <w:szCs w:val="19"/>
          <w:lang w:val="en-US" w:eastAsia="en-US"/>
        </w:rPr>
        <w:t>For each term W є S do{</w:t>
      </w:r>
    </w:p>
    <w:p w:rsidR="0056474C" w:rsidRPr="007F277A" w:rsidRDefault="0056474C" w:rsidP="0056474C">
      <w:pPr>
        <w:pStyle w:val="ListParagraph"/>
        <w:spacing w:after="0" w:line="240" w:lineRule="auto"/>
        <w:ind w:left="709"/>
        <w:rPr>
          <w:rFonts w:asciiTheme="majorBidi" w:hAnsiTheme="majorBidi" w:cstheme="majorBidi"/>
          <w:i/>
          <w:iCs/>
          <w:sz w:val="19"/>
          <w:szCs w:val="19"/>
          <w:lang w:val="en-US" w:eastAsia="en-US"/>
        </w:rPr>
      </w:pPr>
      <w:r w:rsidRPr="007F277A">
        <w:rPr>
          <w:rFonts w:asciiTheme="majorBidi" w:hAnsiTheme="majorBidi" w:cstheme="majorBidi"/>
          <w:i/>
          <w:iCs/>
          <w:sz w:val="19"/>
          <w:szCs w:val="19"/>
          <w:lang w:val="en-US" w:eastAsia="en-US"/>
        </w:rPr>
        <w:t>Map W into concepts using AWN.</w:t>
      </w:r>
    </w:p>
    <w:p w:rsidR="0056474C" w:rsidRPr="007F277A" w:rsidRDefault="0056474C" w:rsidP="0056474C">
      <w:pPr>
        <w:pStyle w:val="ListParagraph"/>
        <w:spacing w:after="0" w:line="240" w:lineRule="auto"/>
        <w:ind w:left="709"/>
        <w:rPr>
          <w:rFonts w:asciiTheme="majorBidi" w:hAnsiTheme="majorBidi" w:cstheme="majorBidi"/>
          <w:i/>
          <w:iCs/>
          <w:sz w:val="19"/>
          <w:szCs w:val="19"/>
          <w:lang w:val="en-US" w:eastAsia="en-US"/>
        </w:rPr>
      </w:pPr>
      <w:r w:rsidRPr="007F277A">
        <w:rPr>
          <w:rFonts w:asciiTheme="majorBidi" w:hAnsiTheme="majorBidi" w:cstheme="majorBidi"/>
          <w:i/>
          <w:iCs/>
          <w:sz w:val="19"/>
          <w:szCs w:val="19"/>
          <w:lang w:val="en-US" w:eastAsia="en-US"/>
        </w:rPr>
        <w:t xml:space="preserve">If W є AWN then </w:t>
      </w:r>
      <w:r w:rsidRPr="007F277A">
        <w:rPr>
          <w:rFonts w:asciiTheme="majorBidi" w:hAnsiTheme="majorBidi" w:cstheme="majorBidi"/>
          <w:i/>
          <w:iCs/>
          <w:sz w:val="19"/>
          <w:szCs w:val="19"/>
          <w:lang w:val="en-US"/>
        </w:rPr>
        <w:t>LC={c</w:t>
      </w:r>
      <w:r w:rsidRPr="007F277A">
        <w:rPr>
          <w:rFonts w:asciiTheme="majorBidi" w:hAnsiTheme="majorBidi" w:cstheme="majorBidi"/>
          <w:i/>
          <w:iCs/>
          <w:sz w:val="19"/>
          <w:szCs w:val="19"/>
          <w:vertAlign w:val="subscript"/>
          <w:lang w:val="en-US"/>
        </w:rPr>
        <w:t>1</w:t>
      </w:r>
      <w:r w:rsidRPr="007F277A">
        <w:rPr>
          <w:rFonts w:asciiTheme="majorBidi" w:hAnsiTheme="majorBidi" w:cstheme="majorBidi"/>
          <w:i/>
          <w:iCs/>
          <w:sz w:val="19"/>
          <w:szCs w:val="19"/>
          <w:lang w:val="en-US"/>
        </w:rPr>
        <w:t>, c</w:t>
      </w:r>
      <w:r w:rsidRPr="007F277A">
        <w:rPr>
          <w:rFonts w:asciiTheme="majorBidi" w:hAnsiTheme="majorBidi" w:cstheme="majorBidi"/>
          <w:i/>
          <w:iCs/>
          <w:sz w:val="19"/>
          <w:szCs w:val="19"/>
          <w:vertAlign w:val="subscript"/>
          <w:lang w:val="en-US"/>
        </w:rPr>
        <w:t>2</w:t>
      </w:r>
      <w:r w:rsidRPr="007F277A">
        <w:rPr>
          <w:rFonts w:asciiTheme="majorBidi" w:hAnsiTheme="majorBidi" w:cstheme="majorBidi"/>
          <w:i/>
          <w:iCs/>
          <w:sz w:val="19"/>
          <w:szCs w:val="19"/>
          <w:lang w:val="en-US"/>
        </w:rPr>
        <w:t>, ……, c</w:t>
      </w:r>
      <w:r w:rsidRPr="007F277A">
        <w:rPr>
          <w:rFonts w:asciiTheme="majorBidi" w:hAnsiTheme="majorBidi" w:cstheme="majorBidi"/>
          <w:i/>
          <w:iCs/>
          <w:sz w:val="19"/>
          <w:szCs w:val="19"/>
          <w:vertAlign w:val="subscript"/>
          <w:lang w:val="en-US"/>
        </w:rPr>
        <w:t>N</w:t>
      </w:r>
      <w:r w:rsidRPr="007F277A">
        <w:rPr>
          <w:rFonts w:asciiTheme="majorBidi" w:hAnsiTheme="majorBidi" w:cstheme="majorBidi"/>
          <w:i/>
          <w:iCs/>
          <w:sz w:val="19"/>
          <w:szCs w:val="19"/>
          <w:lang w:val="en-US"/>
        </w:rPr>
        <w:t>}</w:t>
      </w:r>
    </w:p>
    <w:p w:rsidR="0056474C" w:rsidRPr="007F277A" w:rsidRDefault="0056474C" w:rsidP="0056474C">
      <w:pPr>
        <w:pStyle w:val="ListParagraph"/>
        <w:spacing w:after="0" w:line="240" w:lineRule="auto"/>
        <w:ind w:left="709"/>
        <w:rPr>
          <w:rFonts w:asciiTheme="majorBidi" w:hAnsiTheme="majorBidi" w:cstheme="majorBidi"/>
          <w:i/>
          <w:iCs/>
          <w:sz w:val="19"/>
          <w:szCs w:val="19"/>
          <w:lang w:val="en-US" w:eastAsia="en-US"/>
        </w:rPr>
      </w:pPr>
      <w:r w:rsidRPr="007F277A">
        <w:rPr>
          <w:rFonts w:asciiTheme="majorBidi" w:hAnsiTheme="majorBidi" w:cstheme="majorBidi"/>
          <w:i/>
          <w:iCs/>
          <w:sz w:val="19"/>
          <w:szCs w:val="19"/>
          <w:lang w:val="en-US" w:eastAsia="en-US"/>
        </w:rPr>
        <w:t>Else</w:t>
      </w:r>
    </w:p>
    <w:p w:rsidR="0056474C" w:rsidRPr="007F277A" w:rsidRDefault="0056474C" w:rsidP="0056474C">
      <w:pPr>
        <w:pStyle w:val="ListParagraph"/>
        <w:spacing w:after="0" w:line="240" w:lineRule="auto"/>
        <w:ind w:left="993"/>
        <w:rPr>
          <w:rFonts w:asciiTheme="majorBidi" w:hAnsiTheme="majorBidi" w:cstheme="majorBidi"/>
          <w:i/>
          <w:iCs/>
          <w:sz w:val="19"/>
          <w:szCs w:val="19"/>
          <w:lang w:val="en-US" w:eastAsia="en-US"/>
        </w:rPr>
      </w:pPr>
      <w:r w:rsidRPr="007F277A">
        <w:rPr>
          <w:rFonts w:asciiTheme="majorBidi" w:hAnsiTheme="majorBidi" w:cstheme="majorBidi"/>
          <w:i/>
          <w:iCs/>
          <w:sz w:val="19"/>
          <w:szCs w:val="19"/>
          <w:lang w:val="en-US" w:eastAsia="en-US"/>
        </w:rPr>
        <w:t>Use MTS (Arabic to English) for term W. W’</w:t>
      </w:r>
      <w:r w:rsidRPr="007F277A">
        <w:rPr>
          <w:rFonts w:asciiTheme="majorBidi" w:hAnsiTheme="majorBidi" w:cstheme="majorBidi"/>
          <w:i/>
          <w:iCs/>
          <w:sz w:val="19"/>
          <w:szCs w:val="19"/>
          <w:lang w:val="en-US" w:eastAsia="en-US"/>
        </w:rPr>
        <w:sym w:font="Wingdings" w:char="F0DF"/>
      </w:r>
      <w:r w:rsidRPr="007F277A">
        <w:rPr>
          <w:rFonts w:asciiTheme="majorBidi" w:hAnsiTheme="majorBidi" w:cstheme="majorBidi"/>
          <w:i/>
          <w:iCs/>
          <w:sz w:val="19"/>
          <w:szCs w:val="19"/>
          <w:lang w:val="en-US" w:eastAsia="en-US"/>
        </w:rPr>
        <w:t>MTS(W)</w:t>
      </w:r>
    </w:p>
    <w:p w:rsidR="0056474C" w:rsidRPr="007F277A" w:rsidRDefault="0056474C" w:rsidP="0056474C">
      <w:pPr>
        <w:pStyle w:val="ListParagraph"/>
        <w:spacing w:after="0" w:line="240" w:lineRule="auto"/>
        <w:ind w:left="993"/>
        <w:rPr>
          <w:rFonts w:asciiTheme="majorBidi" w:hAnsiTheme="majorBidi" w:cstheme="majorBidi"/>
          <w:i/>
          <w:iCs/>
          <w:sz w:val="19"/>
          <w:szCs w:val="19"/>
          <w:lang w:val="en-US" w:eastAsia="en-US"/>
        </w:rPr>
      </w:pPr>
      <w:r w:rsidRPr="007F277A">
        <w:rPr>
          <w:rFonts w:asciiTheme="majorBidi" w:hAnsiTheme="majorBidi" w:cstheme="majorBidi"/>
          <w:i/>
          <w:iCs/>
          <w:sz w:val="19"/>
          <w:szCs w:val="19"/>
          <w:lang w:val="en-US" w:eastAsia="en-US"/>
        </w:rPr>
        <w:t>Map</w:t>
      </w:r>
      <w:r w:rsidR="00063B77" w:rsidRPr="007F277A">
        <w:rPr>
          <w:rFonts w:asciiTheme="majorBidi" w:hAnsiTheme="majorBidi" w:cstheme="majorBidi"/>
          <w:i/>
          <w:iCs/>
          <w:sz w:val="19"/>
          <w:szCs w:val="19"/>
          <w:lang w:val="en-US" w:eastAsia="en-US"/>
        </w:rPr>
        <w:t xml:space="preserve"> </w:t>
      </w:r>
      <w:r w:rsidRPr="007F277A">
        <w:rPr>
          <w:rFonts w:asciiTheme="majorBidi" w:hAnsiTheme="majorBidi" w:cstheme="majorBidi"/>
          <w:i/>
          <w:iCs/>
          <w:sz w:val="19"/>
          <w:szCs w:val="19"/>
          <w:lang w:val="en-US" w:eastAsia="en-US"/>
        </w:rPr>
        <w:t>W’ into concepts using WN</w:t>
      </w:r>
    </w:p>
    <w:p w:rsidR="0056474C" w:rsidRPr="007F277A" w:rsidRDefault="0056474C" w:rsidP="0056474C">
      <w:pPr>
        <w:pStyle w:val="ListParagraph"/>
        <w:spacing w:after="0" w:line="240" w:lineRule="auto"/>
        <w:ind w:left="1788"/>
        <w:rPr>
          <w:rFonts w:asciiTheme="majorBidi" w:hAnsiTheme="majorBidi" w:cstheme="majorBidi"/>
          <w:i/>
          <w:iCs/>
          <w:sz w:val="19"/>
          <w:szCs w:val="19"/>
          <w:lang w:val="en-US" w:eastAsia="en-US"/>
        </w:rPr>
      </w:pPr>
      <w:r w:rsidRPr="007F277A">
        <w:rPr>
          <w:rFonts w:asciiTheme="majorBidi" w:hAnsiTheme="majorBidi" w:cstheme="majorBidi"/>
          <w:i/>
          <w:iCs/>
          <w:sz w:val="19"/>
          <w:szCs w:val="19"/>
          <w:lang w:val="en-US" w:eastAsia="en-US"/>
        </w:rPr>
        <w:t>If W’</w:t>
      </w:r>
      <w:r w:rsidRPr="007F277A">
        <w:rPr>
          <w:rFonts w:asciiTheme="majorBidi" w:hAnsiTheme="majorBidi" w:cstheme="majorBidi"/>
          <w:i/>
          <w:iCs/>
          <w:sz w:val="19"/>
          <w:szCs w:val="19"/>
          <w:lang w:val="en-US" w:eastAsia="en-US"/>
        </w:rPr>
        <w:sym w:font="Symbol" w:char="F0CF"/>
      </w:r>
      <w:r w:rsidRPr="007F277A">
        <w:rPr>
          <w:rFonts w:asciiTheme="majorBidi" w:hAnsiTheme="majorBidi" w:cstheme="majorBidi"/>
          <w:i/>
          <w:iCs/>
          <w:sz w:val="19"/>
          <w:szCs w:val="19"/>
          <w:lang w:val="en-US" w:eastAsia="en-US"/>
        </w:rPr>
        <w:t>WN then omit the term</w:t>
      </w:r>
    </w:p>
    <w:p w:rsidR="0056474C" w:rsidRPr="007F277A" w:rsidRDefault="0056474C" w:rsidP="0056474C">
      <w:pPr>
        <w:pStyle w:val="ListParagraph"/>
        <w:spacing w:after="0" w:line="240" w:lineRule="auto"/>
        <w:ind w:left="1788"/>
        <w:rPr>
          <w:rFonts w:asciiTheme="majorBidi" w:hAnsiTheme="majorBidi" w:cstheme="majorBidi"/>
          <w:i/>
          <w:iCs/>
          <w:sz w:val="19"/>
          <w:szCs w:val="19"/>
          <w:lang w:val="en-US" w:eastAsia="en-US"/>
        </w:rPr>
      </w:pPr>
      <w:r w:rsidRPr="007F277A">
        <w:rPr>
          <w:rFonts w:asciiTheme="majorBidi" w:hAnsiTheme="majorBidi" w:cstheme="majorBidi"/>
          <w:i/>
          <w:iCs/>
          <w:sz w:val="19"/>
          <w:szCs w:val="19"/>
          <w:lang w:val="en-US"/>
        </w:rPr>
        <w:t>Else LC={c</w:t>
      </w:r>
      <w:r w:rsidRPr="007F277A">
        <w:rPr>
          <w:rFonts w:asciiTheme="majorBidi" w:hAnsiTheme="majorBidi" w:cstheme="majorBidi"/>
          <w:i/>
          <w:iCs/>
          <w:sz w:val="19"/>
          <w:szCs w:val="19"/>
          <w:vertAlign w:val="subscript"/>
          <w:lang w:val="en-US"/>
        </w:rPr>
        <w:t>1</w:t>
      </w:r>
      <w:r w:rsidRPr="007F277A">
        <w:rPr>
          <w:rFonts w:asciiTheme="majorBidi" w:hAnsiTheme="majorBidi" w:cstheme="majorBidi"/>
          <w:i/>
          <w:iCs/>
          <w:sz w:val="19"/>
          <w:szCs w:val="19"/>
          <w:lang w:val="en-US"/>
        </w:rPr>
        <w:t>, c</w:t>
      </w:r>
      <w:r w:rsidRPr="007F277A">
        <w:rPr>
          <w:rFonts w:asciiTheme="majorBidi" w:hAnsiTheme="majorBidi" w:cstheme="majorBidi"/>
          <w:i/>
          <w:iCs/>
          <w:sz w:val="19"/>
          <w:szCs w:val="19"/>
          <w:vertAlign w:val="subscript"/>
          <w:lang w:val="en-US"/>
        </w:rPr>
        <w:t>2</w:t>
      </w:r>
      <w:r w:rsidRPr="007F277A">
        <w:rPr>
          <w:rFonts w:asciiTheme="majorBidi" w:hAnsiTheme="majorBidi" w:cstheme="majorBidi"/>
          <w:i/>
          <w:iCs/>
          <w:sz w:val="19"/>
          <w:szCs w:val="19"/>
          <w:lang w:val="en-US"/>
        </w:rPr>
        <w:t>, ……, c</w:t>
      </w:r>
      <w:r w:rsidRPr="007F277A">
        <w:rPr>
          <w:rFonts w:asciiTheme="majorBidi" w:hAnsiTheme="majorBidi" w:cstheme="majorBidi"/>
          <w:i/>
          <w:iCs/>
          <w:sz w:val="19"/>
          <w:szCs w:val="19"/>
          <w:vertAlign w:val="subscript"/>
          <w:lang w:val="en-US"/>
        </w:rPr>
        <w:t>N</w:t>
      </w:r>
      <w:r w:rsidRPr="007F277A">
        <w:rPr>
          <w:rFonts w:asciiTheme="majorBidi" w:hAnsiTheme="majorBidi" w:cstheme="majorBidi"/>
          <w:i/>
          <w:iCs/>
          <w:sz w:val="19"/>
          <w:szCs w:val="19"/>
          <w:lang w:val="en-US"/>
        </w:rPr>
        <w:t>}</w:t>
      </w:r>
    </w:p>
    <w:p w:rsidR="0056474C" w:rsidRPr="007F277A" w:rsidRDefault="0056474C" w:rsidP="0056474C">
      <w:pPr>
        <w:pStyle w:val="ListParagraph"/>
        <w:spacing w:after="0" w:line="240" w:lineRule="auto"/>
        <w:ind w:left="1788"/>
        <w:rPr>
          <w:rFonts w:asciiTheme="majorBidi" w:hAnsiTheme="majorBidi" w:cstheme="majorBidi"/>
          <w:i/>
          <w:iCs/>
          <w:sz w:val="19"/>
          <w:szCs w:val="19"/>
          <w:lang w:val="en-US" w:eastAsia="en-US"/>
        </w:rPr>
      </w:pPr>
      <w:r w:rsidRPr="007F277A">
        <w:rPr>
          <w:rFonts w:asciiTheme="majorBidi" w:hAnsiTheme="majorBidi" w:cstheme="majorBidi"/>
          <w:i/>
          <w:iCs/>
          <w:sz w:val="19"/>
          <w:szCs w:val="19"/>
          <w:lang w:val="en-US"/>
        </w:rPr>
        <w:t xml:space="preserve">End If </w:t>
      </w:r>
    </w:p>
    <w:p w:rsidR="0056474C" w:rsidRPr="00DC114A" w:rsidRDefault="00DC114A" w:rsidP="00DC114A">
      <w:pPr>
        <w:spacing w:after="0" w:line="240" w:lineRule="auto"/>
        <w:ind w:left="708"/>
        <w:rPr>
          <w:rFonts w:asciiTheme="majorBidi" w:hAnsiTheme="majorBidi" w:cstheme="majorBidi"/>
          <w:i/>
          <w:iCs/>
          <w:sz w:val="19"/>
          <w:szCs w:val="19"/>
          <w:lang w:val="en-US" w:eastAsia="en-US"/>
        </w:rPr>
      </w:pPr>
      <w:r>
        <w:rPr>
          <w:rFonts w:asciiTheme="majorBidi" w:hAnsiTheme="majorBidi" w:cstheme="majorBidi"/>
          <w:i/>
          <w:iCs/>
          <w:sz w:val="19"/>
          <w:szCs w:val="19"/>
          <w:lang w:val="en-US" w:eastAsia="en-US"/>
        </w:rPr>
        <w:t xml:space="preserve">                    </w:t>
      </w:r>
      <w:r w:rsidR="0056474C" w:rsidRPr="00DC114A">
        <w:rPr>
          <w:rFonts w:asciiTheme="majorBidi" w:hAnsiTheme="majorBidi" w:cstheme="majorBidi"/>
          <w:i/>
          <w:iCs/>
          <w:sz w:val="19"/>
          <w:szCs w:val="19"/>
          <w:lang w:val="en-US" w:eastAsia="en-US"/>
        </w:rPr>
        <w:t>End If</w:t>
      </w:r>
    </w:p>
    <w:p w:rsidR="0056474C" w:rsidRPr="007F277A" w:rsidRDefault="0056474C" w:rsidP="0056474C">
      <w:pPr>
        <w:spacing w:after="0" w:line="240" w:lineRule="auto"/>
        <w:rPr>
          <w:rFonts w:asciiTheme="majorBidi" w:hAnsiTheme="majorBidi" w:cstheme="majorBidi"/>
          <w:i/>
          <w:iCs/>
          <w:sz w:val="19"/>
          <w:szCs w:val="19"/>
          <w:lang w:val="en-US" w:eastAsia="en-US"/>
        </w:rPr>
      </w:pPr>
      <w:r w:rsidRPr="007F277A">
        <w:rPr>
          <w:rFonts w:asciiTheme="majorBidi" w:hAnsiTheme="majorBidi" w:cstheme="majorBidi"/>
          <w:i/>
          <w:iCs/>
          <w:sz w:val="19"/>
          <w:szCs w:val="19"/>
          <w:lang w:val="en-US" w:eastAsia="en-US"/>
        </w:rPr>
        <w:t>/* Calculate the score with the other concepts in the local context*/</w:t>
      </w:r>
    </w:p>
    <w:p w:rsidR="0056474C" w:rsidRPr="007F277A" w:rsidRDefault="0056474C" w:rsidP="0056474C">
      <w:pPr>
        <w:spacing w:after="0" w:line="240" w:lineRule="auto"/>
        <w:rPr>
          <w:rFonts w:asciiTheme="majorBidi" w:hAnsiTheme="majorBidi" w:cstheme="majorBidi"/>
          <w:i/>
          <w:iCs/>
          <w:sz w:val="19"/>
          <w:szCs w:val="19"/>
          <w:lang w:val="en-US" w:eastAsia="en-US"/>
        </w:rPr>
      </w:pPr>
      <w:r w:rsidRPr="007F277A">
        <w:rPr>
          <w:rFonts w:asciiTheme="majorBidi" w:hAnsiTheme="majorBidi" w:cstheme="majorBidi"/>
          <w:i/>
          <w:iCs/>
          <w:sz w:val="19"/>
          <w:szCs w:val="19"/>
          <w:lang w:val="en-US" w:eastAsia="en-US"/>
        </w:rPr>
        <w:t>S(C)</w:t>
      </w:r>
      <w:r w:rsidRPr="007F277A">
        <w:rPr>
          <w:rFonts w:asciiTheme="majorBidi" w:hAnsiTheme="majorBidi" w:cstheme="majorBidi"/>
          <w:i/>
          <w:iCs/>
          <w:sz w:val="19"/>
          <w:szCs w:val="19"/>
          <w:lang w:val="en-US" w:eastAsia="en-US"/>
        </w:rPr>
        <w:sym w:font="Wingdings" w:char="F0DF"/>
      </w:r>
      <w:r w:rsidRPr="007F277A">
        <w:rPr>
          <w:rFonts w:asciiTheme="majorBidi" w:hAnsiTheme="majorBidi" w:cstheme="majorBidi"/>
          <w:i/>
          <w:iCs/>
          <w:sz w:val="19"/>
          <w:szCs w:val="19"/>
          <w:lang w:val="en-US" w:eastAsia="en-US"/>
        </w:rPr>
        <w:t xml:space="preserve"> 0</w:t>
      </w:r>
    </w:p>
    <w:p w:rsidR="0056474C" w:rsidRPr="007F277A" w:rsidRDefault="0056474C" w:rsidP="0056474C">
      <w:pPr>
        <w:pStyle w:val="ListParagraph"/>
        <w:spacing w:after="0" w:line="240" w:lineRule="auto"/>
        <w:ind w:left="284"/>
        <w:rPr>
          <w:rFonts w:asciiTheme="majorBidi" w:hAnsiTheme="majorBidi" w:cstheme="majorBidi"/>
          <w:i/>
          <w:iCs/>
          <w:sz w:val="19"/>
          <w:szCs w:val="19"/>
          <w:lang w:val="en-US" w:eastAsia="en-US"/>
        </w:rPr>
      </w:pPr>
      <w:r w:rsidRPr="007F277A">
        <w:rPr>
          <w:rFonts w:asciiTheme="majorBidi" w:hAnsiTheme="majorBidi" w:cstheme="majorBidi"/>
          <w:i/>
          <w:iCs/>
          <w:sz w:val="19"/>
          <w:szCs w:val="19"/>
          <w:lang w:val="en-US" w:eastAsia="en-US"/>
        </w:rPr>
        <w:t>For each concept</w:t>
      </w:r>
      <m:oMath>
        <m:sSub>
          <m:sSubPr>
            <m:ctrlPr>
              <w:rPr>
                <w:rFonts w:ascii="Cambria Math" w:hAnsiTheme="majorBidi" w:cstheme="majorBidi"/>
                <w:i/>
                <w:iCs/>
                <w:sz w:val="19"/>
                <w:szCs w:val="19"/>
                <w:lang w:val="en-US"/>
              </w:rPr>
            </m:ctrlPr>
          </m:sSubPr>
          <m:e>
            <m:r>
              <w:rPr>
                <w:rFonts w:ascii="Cambria Math" w:hAnsi="Cambria Math" w:cstheme="majorBidi"/>
                <w:sz w:val="19"/>
                <w:szCs w:val="19"/>
                <w:lang w:val="en-US"/>
              </w:rPr>
              <m:t>c</m:t>
            </m:r>
          </m:e>
          <m:sub>
            <m:r>
              <w:rPr>
                <w:rFonts w:ascii="Cambria Math" w:hAnsi="Cambria Math" w:cstheme="majorBidi"/>
                <w:sz w:val="19"/>
                <w:szCs w:val="19"/>
                <w:lang w:val="en-US"/>
              </w:rPr>
              <m:t>i</m:t>
            </m:r>
          </m:sub>
        </m:sSub>
      </m:oMath>
      <w:r w:rsidRPr="007F277A">
        <w:rPr>
          <w:rFonts w:asciiTheme="majorBidi" w:hAnsiTheme="majorBidi" w:cstheme="majorBidi"/>
          <w:i/>
          <w:iCs/>
          <w:sz w:val="19"/>
          <w:szCs w:val="19"/>
          <w:lang w:val="en-US" w:eastAsia="en-US"/>
        </w:rPr>
        <w:t xml:space="preserve"> є LC </w:t>
      </w:r>
    </w:p>
    <w:p w:rsidR="0056474C" w:rsidRPr="007F277A" w:rsidRDefault="0056474C" w:rsidP="0056474C">
      <w:pPr>
        <w:pStyle w:val="ListParagraph"/>
        <w:spacing w:after="0" w:line="240" w:lineRule="auto"/>
        <w:ind w:left="284"/>
        <w:rPr>
          <w:rFonts w:asciiTheme="majorBidi" w:hAnsiTheme="majorBidi" w:cstheme="majorBidi"/>
          <w:i/>
          <w:iCs/>
          <w:sz w:val="19"/>
          <w:szCs w:val="19"/>
          <w:lang w:val="en-US" w:eastAsia="en-US"/>
        </w:rPr>
      </w:pPr>
      <w:r w:rsidRPr="007F277A">
        <w:rPr>
          <w:rFonts w:asciiTheme="majorBidi" w:hAnsiTheme="majorBidi" w:cstheme="majorBidi"/>
          <w:i/>
          <w:iCs/>
          <w:sz w:val="19"/>
          <w:szCs w:val="19"/>
          <w:lang w:val="en-US" w:eastAsia="en-US"/>
        </w:rPr>
        <w:t>{</w:t>
      </w:r>
    </w:p>
    <w:p w:rsidR="0056474C" w:rsidRPr="007F277A" w:rsidRDefault="0056474C" w:rsidP="0056474C">
      <w:pPr>
        <w:pStyle w:val="ListParagraph"/>
        <w:spacing w:after="0" w:line="240" w:lineRule="auto"/>
        <w:ind w:left="284"/>
        <w:rPr>
          <w:rFonts w:asciiTheme="majorBidi" w:hAnsiTheme="majorBidi" w:cstheme="majorBidi"/>
          <w:i/>
          <w:iCs/>
          <w:sz w:val="19"/>
          <w:szCs w:val="19"/>
          <w:lang w:val="en-US" w:eastAsia="en-US"/>
        </w:rPr>
      </w:pPr>
      <w:r w:rsidRPr="007F277A">
        <w:rPr>
          <w:rFonts w:asciiTheme="majorBidi" w:hAnsiTheme="majorBidi" w:cstheme="majorBidi"/>
          <w:i/>
          <w:iCs/>
          <w:sz w:val="19"/>
          <w:szCs w:val="19"/>
          <w:lang w:val="en-US" w:eastAsia="en-US"/>
        </w:rPr>
        <w:t>For each concept</w:t>
      </w:r>
      <m:oMath>
        <m:sSub>
          <m:sSubPr>
            <m:ctrlPr>
              <w:rPr>
                <w:rFonts w:ascii="Cambria Math" w:hAnsiTheme="majorBidi" w:cstheme="majorBidi"/>
                <w:i/>
                <w:iCs/>
                <w:sz w:val="19"/>
                <w:szCs w:val="19"/>
                <w:lang w:val="en-US"/>
              </w:rPr>
            </m:ctrlPr>
          </m:sSubPr>
          <m:e>
            <m:r>
              <w:rPr>
                <w:rFonts w:ascii="Cambria Math" w:hAnsi="Cambria Math" w:cstheme="majorBidi"/>
                <w:sz w:val="19"/>
                <w:szCs w:val="19"/>
                <w:lang w:val="en-US"/>
              </w:rPr>
              <m:t>w</m:t>
            </m:r>
          </m:e>
          <m:sub>
            <m:r>
              <w:rPr>
                <w:rFonts w:ascii="Cambria Math" w:hAnsi="Cambria Math" w:cstheme="majorBidi"/>
                <w:sz w:val="19"/>
                <w:szCs w:val="19"/>
                <w:lang w:val="en-US"/>
              </w:rPr>
              <m:t>j</m:t>
            </m:r>
          </m:sub>
        </m:sSub>
      </m:oMath>
      <w:r w:rsidRPr="007F277A">
        <w:rPr>
          <w:rFonts w:asciiTheme="majorBidi" w:hAnsiTheme="majorBidi" w:cstheme="majorBidi"/>
          <w:i/>
          <w:iCs/>
          <w:sz w:val="19"/>
          <w:szCs w:val="19"/>
          <w:lang w:val="en-US" w:eastAsia="en-US"/>
        </w:rPr>
        <w:t>є LW</w:t>
      </w:r>
    </w:p>
    <w:p w:rsidR="0056474C" w:rsidRPr="007F277A" w:rsidRDefault="0056474C" w:rsidP="0056474C">
      <w:pPr>
        <w:pStyle w:val="ListParagraph"/>
        <w:spacing w:after="0" w:line="240" w:lineRule="auto"/>
        <w:ind w:left="709"/>
        <w:rPr>
          <w:rFonts w:asciiTheme="majorBidi" w:hAnsiTheme="majorBidi" w:cstheme="majorBidi"/>
          <w:i/>
          <w:iCs/>
          <w:sz w:val="19"/>
          <w:szCs w:val="19"/>
          <w:lang w:val="en-US" w:eastAsia="en-US"/>
        </w:rPr>
      </w:pPr>
      <w:r w:rsidRPr="007F277A">
        <w:rPr>
          <w:rFonts w:asciiTheme="majorBidi" w:hAnsiTheme="majorBidi" w:cstheme="majorBidi"/>
          <w:i/>
          <w:iCs/>
          <w:sz w:val="19"/>
          <w:szCs w:val="19"/>
          <w:lang w:val="en-US" w:eastAsia="en-US"/>
        </w:rPr>
        <w:t>S(</w:t>
      </w:r>
      <m:oMath>
        <m:sSub>
          <m:sSubPr>
            <m:ctrlPr>
              <w:rPr>
                <w:rFonts w:ascii="Cambria Math" w:hAnsiTheme="majorBidi" w:cstheme="majorBidi"/>
                <w:i/>
                <w:iCs/>
                <w:sz w:val="19"/>
                <w:szCs w:val="19"/>
                <w:lang w:val="en-US"/>
              </w:rPr>
            </m:ctrlPr>
          </m:sSubPr>
          <m:e>
            <m:r>
              <w:rPr>
                <w:rFonts w:ascii="Cambria Math" w:hAnsi="Cambria Math" w:cstheme="majorBidi"/>
                <w:sz w:val="19"/>
                <w:szCs w:val="19"/>
                <w:lang w:val="en-US"/>
              </w:rPr>
              <m:t>c</m:t>
            </m:r>
          </m:e>
          <m:sub>
            <m:r>
              <w:rPr>
                <w:rFonts w:ascii="Cambria Math" w:hAnsi="Cambria Math" w:cstheme="majorBidi"/>
                <w:sz w:val="19"/>
                <w:szCs w:val="19"/>
                <w:lang w:val="en-US"/>
              </w:rPr>
              <m:t>i</m:t>
            </m:r>
          </m:sub>
        </m:sSub>
      </m:oMath>
      <w:r w:rsidRPr="007F277A">
        <w:rPr>
          <w:rFonts w:asciiTheme="majorBidi" w:hAnsiTheme="majorBidi" w:cstheme="majorBidi"/>
          <w:i/>
          <w:iCs/>
          <w:sz w:val="19"/>
          <w:szCs w:val="19"/>
          <w:lang w:val="en-US" w:eastAsia="en-US"/>
        </w:rPr>
        <w:t xml:space="preserve">) </w:t>
      </w:r>
      <w:r w:rsidRPr="007F277A">
        <w:rPr>
          <w:rFonts w:asciiTheme="majorBidi" w:hAnsiTheme="majorBidi" w:cstheme="majorBidi"/>
          <w:i/>
          <w:iCs/>
          <w:sz w:val="19"/>
          <w:szCs w:val="19"/>
          <w:lang w:val="en-US" w:eastAsia="en-US"/>
        </w:rPr>
        <w:sym w:font="Wingdings" w:char="F0DF"/>
      </w:r>
      <w:r w:rsidRPr="007F277A">
        <w:rPr>
          <w:rFonts w:asciiTheme="majorBidi" w:hAnsiTheme="majorBidi" w:cstheme="majorBidi"/>
          <w:i/>
          <w:iCs/>
          <w:sz w:val="19"/>
          <w:szCs w:val="19"/>
          <w:lang w:val="en-US" w:eastAsia="en-US"/>
        </w:rPr>
        <w:t xml:space="preserve"> S(</w:t>
      </w:r>
      <m:oMath>
        <m:sSub>
          <m:sSubPr>
            <m:ctrlPr>
              <w:rPr>
                <w:rFonts w:ascii="Cambria Math" w:hAnsiTheme="majorBidi" w:cstheme="majorBidi"/>
                <w:i/>
                <w:iCs/>
                <w:sz w:val="19"/>
                <w:szCs w:val="19"/>
                <w:lang w:val="en-US"/>
              </w:rPr>
            </m:ctrlPr>
          </m:sSubPr>
          <m:e>
            <m:r>
              <w:rPr>
                <w:rFonts w:ascii="Cambria Math" w:hAnsi="Cambria Math" w:cstheme="majorBidi"/>
                <w:sz w:val="19"/>
                <w:szCs w:val="19"/>
                <w:lang w:val="en-US"/>
              </w:rPr>
              <m:t>c</m:t>
            </m:r>
          </m:e>
          <m:sub>
            <m:r>
              <w:rPr>
                <w:rFonts w:ascii="Cambria Math" w:hAnsi="Cambria Math" w:cstheme="majorBidi"/>
                <w:sz w:val="19"/>
                <w:szCs w:val="19"/>
                <w:lang w:val="en-US"/>
              </w:rPr>
              <m:t>i</m:t>
            </m:r>
          </m:sub>
        </m:sSub>
      </m:oMath>
      <w:r w:rsidRPr="007F277A">
        <w:rPr>
          <w:rFonts w:asciiTheme="majorBidi" w:hAnsiTheme="majorBidi" w:cstheme="majorBidi"/>
          <w:i/>
          <w:iCs/>
          <w:sz w:val="19"/>
          <w:szCs w:val="19"/>
          <w:lang w:val="en-US" w:eastAsia="en-US"/>
        </w:rPr>
        <w:t>) + Sim (</w:t>
      </w:r>
      <m:oMath>
        <m:sSub>
          <m:sSubPr>
            <m:ctrlPr>
              <w:rPr>
                <w:rFonts w:ascii="Cambria Math" w:hAnsiTheme="majorBidi" w:cstheme="majorBidi"/>
                <w:i/>
                <w:iCs/>
                <w:sz w:val="19"/>
                <w:szCs w:val="19"/>
                <w:lang w:val="en-US"/>
              </w:rPr>
            </m:ctrlPr>
          </m:sSubPr>
          <m:e>
            <m:r>
              <w:rPr>
                <w:rFonts w:ascii="Cambria Math" w:hAnsi="Cambria Math" w:cstheme="majorBidi"/>
                <w:sz w:val="19"/>
                <w:szCs w:val="19"/>
                <w:lang w:val="en-US"/>
              </w:rPr>
              <m:t>c</m:t>
            </m:r>
          </m:e>
          <m:sub>
            <m:r>
              <w:rPr>
                <w:rFonts w:ascii="Cambria Math" w:hAnsi="Cambria Math" w:cstheme="majorBidi"/>
                <w:sz w:val="19"/>
                <w:szCs w:val="19"/>
                <w:lang w:val="en-US"/>
              </w:rPr>
              <m:t>i</m:t>
            </m:r>
          </m:sub>
        </m:sSub>
        <m:r>
          <w:rPr>
            <w:rFonts w:ascii="Cambria Math" w:hAnsiTheme="majorBidi" w:cstheme="majorBidi"/>
            <w:sz w:val="19"/>
            <w:szCs w:val="19"/>
            <w:lang w:val="en-US"/>
          </w:rPr>
          <m:t>,</m:t>
        </m:r>
        <m:sSub>
          <m:sSubPr>
            <m:ctrlPr>
              <w:rPr>
                <w:rFonts w:ascii="Cambria Math" w:hAnsiTheme="majorBidi" w:cstheme="majorBidi"/>
                <w:i/>
                <w:iCs/>
                <w:sz w:val="19"/>
                <w:szCs w:val="19"/>
                <w:lang w:val="en-US"/>
              </w:rPr>
            </m:ctrlPr>
          </m:sSubPr>
          <m:e>
            <m:r>
              <w:rPr>
                <w:rFonts w:ascii="Cambria Math" w:hAnsi="Cambria Math" w:cstheme="majorBidi"/>
                <w:sz w:val="19"/>
                <w:szCs w:val="19"/>
                <w:lang w:val="en-US"/>
              </w:rPr>
              <m:t>w</m:t>
            </m:r>
          </m:e>
          <m:sub>
            <m:r>
              <w:rPr>
                <w:rFonts w:ascii="Cambria Math" w:hAnsi="Cambria Math" w:cstheme="majorBidi"/>
                <w:sz w:val="19"/>
                <w:szCs w:val="19"/>
                <w:lang w:val="en-US"/>
              </w:rPr>
              <m:t>j</m:t>
            </m:r>
          </m:sub>
        </m:sSub>
      </m:oMath>
      <w:r w:rsidRPr="007F277A">
        <w:rPr>
          <w:rFonts w:asciiTheme="majorBidi" w:hAnsiTheme="majorBidi" w:cstheme="majorBidi"/>
          <w:i/>
          <w:iCs/>
          <w:sz w:val="19"/>
          <w:szCs w:val="19"/>
          <w:lang w:val="en-US" w:eastAsia="en-US"/>
        </w:rPr>
        <w:t>)</w:t>
      </w:r>
    </w:p>
    <w:p w:rsidR="0056474C" w:rsidRPr="007F277A" w:rsidRDefault="0056474C" w:rsidP="0056474C">
      <w:pPr>
        <w:spacing w:after="0" w:line="240" w:lineRule="auto"/>
        <w:rPr>
          <w:rFonts w:asciiTheme="majorBidi" w:hAnsiTheme="majorBidi" w:cstheme="majorBidi"/>
          <w:i/>
          <w:iCs/>
          <w:sz w:val="19"/>
          <w:szCs w:val="19"/>
          <w:lang w:val="en-US" w:eastAsia="en-US"/>
        </w:rPr>
      </w:pPr>
      <w:r w:rsidRPr="007F277A">
        <w:rPr>
          <w:rFonts w:asciiTheme="majorBidi" w:hAnsiTheme="majorBidi" w:cstheme="majorBidi"/>
          <w:i/>
          <w:iCs/>
          <w:sz w:val="19"/>
          <w:szCs w:val="19"/>
          <w:lang w:val="en-US" w:eastAsia="en-US"/>
        </w:rPr>
        <w:t xml:space="preserve">    }</w:t>
      </w:r>
    </w:p>
    <w:p w:rsidR="0056474C" w:rsidRPr="007F277A" w:rsidRDefault="0056474C" w:rsidP="0056474C">
      <w:pPr>
        <w:autoSpaceDE w:val="0"/>
        <w:autoSpaceDN w:val="0"/>
        <w:adjustRightInd w:val="0"/>
        <w:spacing w:after="0" w:line="240" w:lineRule="auto"/>
        <w:rPr>
          <w:rFonts w:asciiTheme="majorBidi" w:hAnsiTheme="majorBidi" w:cstheme="majorBidi"/>
          <w:i/>
          <w:iCs/>
          <w:sz w:val="19"/>
          <w:szCs w:val="19"/>
          <w:lang w:val="en-US" w:eastAsia="en-US"/>
        </w:rPr>
      </w:pPr>
      <w:r w:rsidRPr="007F277A">
        <w:rPr>
          <w:rFonts w:asciiTheme="majorBidi" w:hAnsiTheme="majorBidi" w:cstheme="majorBidi"/>
          <w:i/>
          <w:iCs/>
          <w:sz w:val="19"/>
          <w:szCs w:val="19"/>
          <w:lang w:val="en-US" w:eastAsia="en-US"/>
        </w:rPr>
        <w:t>/* Select the nearest concept*/</w:t>
      </w:r>
    </w:p>
    <w:p w:rsidR="00E52137" w:rsidRPr="007F277A" w:rsidRDefault="0056474C" w:rsidP="0056474C">
      <w:pPr>
        <w:autoSpaceDE w:val="0"/>
        <w:autoSpaceDN w:val="0"/>
        <w:adjustRightInd w:val="0"/>
        <w:spacing w:after="0" w:line="240" w:lineRule="auto"/>
        <w:ind w:firstLine="250"/>
        <w:jc w:val="both"/>
        <w:rPr>
          <w:rFonts w:asciiTheme="majorBidi" w:hAnsiTheme="majorBidi" w:cstheme="majorBidi"/>
          <w:lang w:val="en-US" w:eastAsia="en-US"/>
        </w:rPr>
      </w:pPr>
      <w:r w:rsidRPr="007F277A">
        <w:rPr>
          <w:rFonts w:asciiTheme="majorBidi" w:hAnsiTheme="majorBidi" w:cstheme="majorBidi"/>
          <w:i/>
          <w:iCs/>
          <w:sz w:val="19"/>
          <w:szCs w:val="19"/>
          <w:lang w:val="en-US" w:eastAsia="en-US"/>
        </w:rPr>
        <w:t>C</w:t>
      </w:r>
      <w:r w:rsidRPr="007F277A">
        <w:rPr>
          <w:rFonts w:asciiTheme="majorBidi" w:hAnsiTheme="majorBidi" w:cstheme="majorBidi"/>
          <w:i/>
          <w:iCs/>
          <w:sz w:val="19"/>
          <w:szCs w:val="19"/>
          <w:vertAlign w:val="subscript"/>
          <w:lang w:val="en-US" w:eastAsia="en-US"/>
        </w:rPr>
        <w:t>p</w:t>
      </w:r>
      <w:r w:rsidRPr="007F277A">
        <w:rPr>
          <w:rFonts w:asciiTheme="majorBidi" w:hAnsiTheme="majorBidi" w:cstheme="majorBidi"/>
          <w:sz w:val="19"/>
          <w:szCs w:val="19"/>
          <w:lang w:val="en-US" w:eastAsia="en-US"/>
        </w:rPr>
        <w:t>(</w:t>
      </w:r>
      <w:r w:rsidRPr="007F277A">
        <w:rPr>
          <w:rFonts w:asciiTheme="majorBidi" w:hAnsiTheme="majorBidi" w:cstheme="majorBidi"/>
          <w:i/>
          <w:iCs/>
          <w:sz w:val="19"/>
          <w:szCs w:val="19"/>
          <w:lang w:val="en-US" w:eastAsia="en-US"/>
        </w:rPr>
        <w:t>W</w:t>
      </w:r>
      <w:r w:rsidRPr="007F277A">
        <w:rPr>
          <w:rFonts w:asciiTheme="majorBidi" w:hAnsiTheme="majorBidi" w:cstheme="majorBidi"/>
          <w:sz w:val="19"/>
          <w:szCs w:val="19"/>
          <w:lang w:val="en-US" w:eastAsia="en-US"/>
        </w:rPr>
        <w:t>)</w:t>
      </w:r>
      <w:r w:rsidRPr="007F277A">
        <w:rPr>
          <w:rFonts w:asciiTheme="majorBidi" w:hAnsiTheme="majorBidi" w:cstheme="majorBidi"/>
          <w:i/>
          <w:iCs/>
          <w:sz w:val="19"/>
          <w:szCs w:val="19"/>
          <w:lang w:val="en-US" w:eastAsia="en-US"/>
        </w:rPr>
        <w:t>=C</w:t>
      </w:r>
      <w:r w:rsidRPr="007F277A">
        <w:rPr>
          <w:rFonts w:asciiTheme="majorBidi" w:hAnsiTheme="majorBidi" w:cstheme="majorBidi"/>
          <w:i/>
          <w:iCs/>
          <w:sz w:val="19"/>
          <w:szCs w:val="19"/>
          <w:vertAlign w:val="subscript"/>
          <w:lang w:val="en-US" w:eastAsia="en-US"/>
        </w:rPr>
        <w:t>p</w:t>
      </w:r>
      <w:r w:rsidRPr="007F277A">
        <w:rPr>
          <w:rFonts w:asciiTheme="majorBidi" w:hAnsiTheme="majorBidi" w:cstheme="majorBidi"/>
          <w:i/>
          <w:iCs/>
          <w:sz w:val="19"/>
          <w:szCs w:val="19"/>
          <w:lang w:val="en-US" w:eastAsia="en-US"/>
        </w:rPr>
        <w:t>/max</w:t>
      </w:r>
      <w:r w:rsidRPr="007F277A">
        <w:rPr>
          <w:rFonts w:asciiTheme="majorBidi" w:hAnsiTheme="majorBidi" w:cstheme="majorBidi"/>
          <w:i/>
          <w:iCs/>
          <w:sz w:val="19"/>
          <w:szCs w:val="19"/>
          <w:vertAlign w:val="subscript"/>
          <w:lang w:val="en-US" w:eastAsia="en-US"/>
        </w:rPr>
        <w:t xml:space="preserve">i=1….N </w:t>
      </w:r>
      <w:r w:rsidRPr="007F277A">
        <w:rPr>
          <w:rFonts w:asciiTheme="majorBidi" w:hAnsiTheme="majorBidi" w:cstheme="majorBidi"/>
          <w:i/>
          <w:iCs/>
          <w:sz w:val="19"/>
          <w:szCs w:val="19"/>
          <w:lang w:val="en-US" w:eastAsia="en-US"/>
        </w:rPr>
        <w:t>S</w:t>
      </w:r>
      <w:r w:rsidRPr="007F277A">
        <w:rPr>
          <w:rFonts w:asciiTheme="majorBidi" w:hAnsiTheme="majorBidi" w:cstheme="majorBidi"/>
          <w:sz w:val="19"/>
          <w:szCs w:val="19"/>
          <w:lang w:val="en-US" w:eastAsia="en-US"/>
        </w:rPr>
        <w:t>(</w:t>
      </w:r>
      <w:r w:rsidRPr="007F277A">
        <w:rPr>
          <w:rFonts w:asciiTheme="majorBidi" w:hAnsiTheme="majorBidi" w:cstheme="majorBidi"/>
          <w:i/>
          <w:iCs/>
          <w:sz w:val="19"/>
          <w:szCs w:val="19"/>
          <w:lang w:val="en-US" w:eastAsia="en-US"/>
        </w:rPr>
        <w:t>ci</w:t>
      </w:r>
      <w:r w:rsidRPr="007F277A">
        <w:rPr>
          <w:rFonts w:asciiTheme="majorBidi" w:hAnsiTheme="majorBidi" w:cstheme="majorBidi"/>
          <w:sz w:val="19"/>
          <w:szCs w:val="19"/>
          <w:lang w:val="en-US" w:eastAsia="en-US"/>
        </w:rPr>
        <w:t>)</w:t>
      </w:r>
      <w:r w:rsidRPr="007F277A">
        <w:rPr>
          <w:rFonts w:asciiTheme="majorBidi" w:hAnsiTheme="majorBidi" w:cstheme="majorBidi"/>
          <w:i/>
          <w:iCs/>
          <w:sz w:val="19"/>
          <w:szCs w:val="19"/>
          <w:lang w:val="en-US" w:eastAsia="en-US"/>
        </w:rPr>
        <w:t>=S</w:t>
      </w:r>
      <w:r w:rsidRPr="007F277A">
        <w:rPr>
          <w:rFonts w:asciiTheme="majorBidi" w:hAnsiTheme="majorBidi" w:cstheme="majorBidi"/>
          <w:sz w:val="19"/>
          <w:szCs w:val="19"/>
          <w:lang w:val="en-US" w:eastAsia="en-US"/>
        </w:rPr>
        <w:t>(</w:t>
      </w:r>
      <w:r w:rsidRPr="007F277A">
        <w:rPr>
          <w:rFonts w:asciiTheme="majorBidi" w:hAnsiTheme="majorBidi" w:cstheme="majorBidi"/>
          <w:i/>
          <w:iCs/>
          <w:sz w:val="19"/>
          <w:szCs w:val="19"/>
          <w:lang w:val="en-US" w:eastAsia="en-US"/>
        </w:rPr>
        <w:t>C</w:t>
      </w:r>
      <w:r w:rsidRPr="007F277A">
        <w:rPr>
          <w:rFonts w:asciiTheme="majorBidi" w:hAnsiTheme="majorBidi" w:cstheme="majorBidi"/>
          <w:i/>
          <w:iCs/>
          <w:sz w:val="19"/>
          <w:szCs w:val="19"/>
          <w:vertAlign w:val="subscript"/>
          <w:lang w:val="en-US" w:eastAsia="en-US"/>
        </w:rPr>
        <w:t>p</w:t>
      </w:r>
      <w:r w:rsidRPr="007F277A">
        <w:rPr>
          <w:rFonts w:asciiTheme="majorBidi" w:hAnsiTheme="majorBidi" w:cstheme="majorBidi"/>
          <w:sz w:val="19"/>
          <w:szCs w:val="19"/>
          <w:lang w:val="en-US" w:eastAsia="en-US"/>
        </w:rPr>
        <w:t>)</w:t>
      </w:r>
    </w:p>
    <w:p w:rsidR="005863B2" w:rsidRPr="00EE6441" w:rsidRDefault="005863B2" w:rsidP="00F64470">
      <w:pPr>
        <w:autoSpaceDE w:val="0"/>
        <w:autoSpaceDN w:val="0"/>
        <w:adjustRightInd w:val="0"/>
        <w:spacing w:after="0" w:line="240" w:lineRule="auto"/>
        <w:jc w:val="both"/>
        <w:rPr>
          <w:rFonts w:asciiTheme="majorBidi" w:hAnsiTheme="majorBidi" w:cstheme="majorBidi"/>
          <w:sz w:val="12"/>
          <w:szCs w:val="12"/>
          <w:lang w:val="en-US" w:eastAsia="en-US"/>
        </w:rPr>
      </w:pPr>
    </w:p>
    <w:p w:rsidR="00315D34" w:rsidRDefault="00315D34" w:rsidP="00EE6441">
      <w:pPr>
        <w:autoSpaceDE w:val="0"/>
        <w:autoSpaceDN w:val="0"/>
        <w:adjustRightInd w:val="0"/>
        <w:spacing w:after="0" w:line="240" w:lineRule="exact"/>
        <w:ind w:firstLine="250"/>
        <w:jc w:val="both"/>
        <w:rPr>
          <w:rFonts w:asciiTheme="majorBidi" w:hAnsiTheme="majorBidi" w:cstheme="majorBidi"/>
          <w:lang w:val="en-US"/>
        </w:rPr>
      </w:pPr>
      <w:r w:rsidRPr="007F277A">
        <w:rPr>
          <w:rFonts w:asciiTheme="majorBidi" w:hAnsiTheme="majorBidi" w:cstheme="majorBidi"/>
          <w:lang w:val="en-US" w:eastAsia="en-US"/>
        </w:rPr>
        <w:t>In the next section, we describe the Feature Selection methods applied to reduce dimensionality and remove irrelevant features</w:t>
      </w:r>
      <w:r w:rsidRPr="007F277A">
        <w:rPr>
          <w:rFonts w:asciiTheme="majorBidi" w:hAnsiTheme="majorBidi" w:cstheme="majorBidi"/>
          <w:lang w:val="en-US"/>
        </w:rPr>
        <w:t xml:space="preserve">. </w:t>
      </w:r>
    </w:p>
    <w:p w:rsidR="00315D34" w:rsidRPr="007F277A" w:rsidRDefault="00CC5813" w:rsidP="00E52137">
      <w:pPr>
        <w:autoSpaceDE w:val="0"/>
        <w:autoSpaceDN w:val="0"/>
        <w:adjustRightInd w:val="0"/>
        <w:spacing w:before="220" w:after="120" w:line="240" w:lineRule="auto"/>
        <w:ind w:left="567" w:hanging="567"/>
        <w:jc w:val="both"/>
        <w:rPr>
          <w:rFonts w:asciiTheme="majorBidi" w:hAnsiTheme="majorBidi" w:cstheme="majorBidi"/>
          <w:b/>
          <w:kern w:val="28"/>
          <w:lang w:val="en-US" w:eastAsia="en-US"/>
        </w:rPr>
      </w:pPr>
      <w:r w:rsidRPr="007F277A">
        <w:rPr>
          <w:rFonts w:asciiTheme="majorBidi" w:hAnsiTheme="majorBidi" w:cstheme="majorBidi"/>
          <w:b/>
          <w:kern w:val="28"/>
          <w:lang w:val="en-US" w:eastAsia="en-US"/>
        </w:rPr>
        <w:t xml:space="preserve">4.2.2. </w:t>
      </w:r>
      <w:r w:rsidR="00315D34" w:rsidRPr="007F277A">
        <w:rPr>
          <w:rFonts w:asciiTheme="majorBidi" w:hAnsiTheme="majorBidi" w:cstheme="majorBidi"/>
          <w:b/>
          <w:kern w:val="28"/>
          <w:lang w:val="en-US" w:eastAsia="en-US"/>
        </w:rPr>
        <w:t>Feature Selection</w:t>
      </w:r>
    </w:p>
    <w:p w:rsidR="00315D34" w:rsidRPr="007F277A" w:rsidRDefault="00315D34" w:rsidP="00EE6441">
      <w:pPr>
        <w:autoSpaceDE w:val="0"/>
        <w:autoSpaceDN w:val="0"/>
        <w:adjustRightInd w:val="0"/>
        <w:spacing w:after="0" w:line="240" w:lineRule="exact"/>
        <w:jc w:val="both"/>
        <w:rPr>
          <w:rFonts w:asciiTheme="majorBidi" w:hAnsiTheme="majorBidi" w:cstheme="majorBidi"/>
          <w:lang w:val="en-US" w:eastAsia="en-US"/>
        </w:rPr>
      </w:pPr>
      <w:r w:rsidRPr="007F277A">
        <w:rPr>
          <w:rFonts w:asciiTheme="majorBidi" w:hAnsiTheme="majorBidi" w:cstheme="majorBidi"/>
          <w:lang w:val="en-US" w:eastAsia="en-US"/>
        </w:rPr>
        <w:t>Feature Selection [</w:t>
      </w:r>
      <w:r w:rsidR="00C03AC8" w:rsidRPr="007F277A">
        <w:rPr>
          <w:rFonts w:asciiTheme="majorBidi" w:hAnsiTheme="majorBidi" w:cstheme="majorBidi"/>
          <w:lang w:val="en-US" w:eastAsia="en-US"/>
        </w:rPr>
        <w:t>14</w:t>
      </w:r>
      <w:r w:rsidRPr="007F277A">
        <w:rPr>
          <w:rFonts w:asciiTheme="majorBidi" w:hAnsiTheme="majorBidi" w:cstheme="majorBidi"/>
          <w:lang w:val="en-US" w:eastAsia="en-US"/>
        </w:rPr>
        <w:t xml:space="preserve">, </w:t>
      </w:r>
      <w:r w:rsidR="00D56719" w:rsidRPr="007F277A">
        <w:rPr>
          <w:rFonts w:asciiTheme="majorBidi" w:hAnsiTheme="majorBidi" w:cstheme="majorBidi"/>
          <w:lang w:val="en-US" w:eastAsia="en-US"/>
        </w:rPr>
        <w:t>16</w:t>
      </w:r>
      <w:r w:rsidRPr="007F277A">
        <w:rPr>
          <w:rFonts w:asciiTheme="majorBidi" w:hAnsiTheme="majorBidi" w:cstheme="majorBidi"/>
          <w:lang w:val="en-US" w:eastAsia="en-US"/>
        </w:rPr>
        <w:t xml:space="preserve">] studies how to select the list of variables that are used to construct models describing data. Its purposes include reducing dimensionality, removing irrelevant and redundant </w:t>
      </w:r>
      <w:r w:rsidRPr="007F277A">
        <w:rPr>
          <w:rFonts w:asciiTheme="majorBidi" w:hAnsiTheme="majorBidi" w:cstheme="majorBidi"/>
          <w:lang w:val="en-US" w:eastAsia="en-US"/>
        </w:rPr>
        <w:lastRenderedPageBreak/>
        <w:t>features, reducing the amount of data needed for learning and improving accuracy. In this work, we used the Chi-Square statistics for feature selection.</w:t>
      </w:r>
    </w:p>
    <w:p w:rsidR="00315D34" w:rsidRPr="007F277A" w:rsidRDefault="00B961AE" w:rsidP="00EE6441">
      <w:pPr>
        <w:pStyle w:val="ListParagraph"/>
        <w:numPr>
          <w:ilvl w:val="0"/>
          <w:numId w:val="25"/>
        </w:numPr>
        <w:autoSpaceDE w:val="0"/>
        <w:autoSpaceDN w:val="0"/>
        <w:adjustRightInd w:val="0"/>
        <w:spacing w:before="120" w:after="0" w:line="220" w:lineRule="exact"/>
        <w:ind w:left="250" w:hanging="250"/>
        <w:jc w:val="both"/>
        <w:rPr>
          <w:rFonts w:asciiTheme="majorBidi" w:hAnsiTheme="majorBidi" w:cstheme="majorBidi"/>
          <w:lang w:val="en-US" w:eastAsia="en-US"/>
        </w:rPr>
      </w:pPr>
      <w:r w:rsidRPr="006262CC">
        <w:rPr>
          <w:rFonts w:asciiTheme="majorBidi" w:hAnsiTheme="majorBidi" w:cstheme="majorBidi"/>
          <w:bCs/>
          <w:kern w:val="28"/>
          <w:szCs w:val="20"/>
          <w:lang w:val="en-US" w:eastAsia="en-US"/>
        </w:rPr>
        <w:t>Chi-Square:</w:t>
      </w:r>
      <w:r w:rsidRPr="007F277A">
        <w:rPr>
          <w:rFonts w:asciiTheme="majorBidi" w:hAnsiTheme="majorBidi" w:cstheme="majorBidi"/>
          <w:b/>
          <w:kern w:val="28"/>
          <w:szCs w:val="20"/>
          <w:lang w:val="en-US" w:eastAsia="en-US"/>
        </w:rPr>
        <w:t xml:space="preserve"> </w:t>
      </w:r>
      <w:r w:rsidR="00315D34" w:rsidRPr="007F277A">
        <w:rPr>
          <w:rFonts w:asciiTheme="majorBidi" w:hAnsiTheme="majorBidi" w:cstheme="majorBidi"/>
          <w:lang w:val="en-US" w:eastAsia="en-US"/>
        </w:rPr>
        <w:t>The Chi-Square statistics can be used to measure the degree of association between a term and a category [</w:t>
      </w:r>
      <w:r w:rsidR="00C03AC8" w:rsidRPr="007F277A">
        <w:rPr>
          <w:rFonts w:asciiTheme="majorBidi" w:hAnsiTheme="majorBidi" w:cstheme="majorBidi"/>
          <w:lang w:val="en-US" w:eastAsia="en-US"/>
        </w:rPr>
        <w:t>14</w:t>
      </w:r>
      <w:r w:rsidR="00315D34" w:rsidRPr="007F277A">
        <w:rPr>
          <w:rFonts w:asciiTheme="majorBidi" w:hAnsiTheme="majorBidi" w:cstheme="majorBidi"/>
          <w:lang w:val="en-US" w:eastAsia="en-US"/>
        </w:rPr>
        <w:t>]. Its application is based on the assumption that a term whose frequency strongly depends on the category in which it occurs will be more useful for discriminating it among other categories. For the purpose of dimensionality reduction, terms with small Chi-Square values are discarded. The Chi-Square multivariate is a supervised method allowing the selection of terms by taking into account not only their frequencies in each category but also the interaction of the terms between them and the interactions between the terms and the categories. The principal consists in extracting k better features characterizing best the category compared to the others, this for each category.</w:t>
      </w:r>
      <w:r w:rsidR="00A24FE6" w:rsidRPr="007F277A">
        <w:rPr>
          <w:rFonts w:asciiTheme="majorBidi" w:hAnsiTheme="majorBidi" w:cstheme="majorBidi"/>
          <w:lang w:val="en-US" w:eastAsia="en-US"/>
        </w:rPr>
        <w:t xml:space="preserve"> </w:t>
      </w:r>
      <w:r w:rsidR="00315D34" w:rsidRPr="007F277A">
        <w:rPr>
          <w:rFonts w:asciiTheme="majorBidi" w:hAnsiTheme="majorBidi" w:cstheme="majorBidi"/>
          <w:lang w:val="en-US" w:eastAsia="en-US"/>
        </w:rPr>
        <w:t>An arithmetically simpler way of computing chi-square is the following:</w:t>
      </w:r>
    </w:p>
    <w:p w:rsidR="00A24FE6" w:rsidRPr="007F277A" w:rsidRDefault="00D25E5E" w:rsidP="00E52137">
      <w:pPr>
        <w:autoSpaceDE w:val="0"/>
        <w:autoSpaceDN w:val="0"/>
        <w:adjustRightInd w:val="0"/>
        <w:spacing w:before="120" w:after="120" w:line="240" w:lineRule="auto"/>
        <w:jc w:val="center"/>
        <w:rPr>
          <w:rFonts w:asciiTheme="majorBidi" w:hAnsiTheme="majorBidi" w:cstheme="majorBidi"/>
          <w:sz w:val="16"/>
          <w:szCs w:val="16"/>
          <w:lang w:val="en-US" w:eastAsia="en-US"/>
        </w:rPr>
      </w:pPr>
      <w:r w:rsidRPr="00D25E5E">
        <w:rPr>
          <w:rFonts w:asciiTheme="majorBidi" w:hAnsiTheme="majorBidi" w:cstheme="majorBidi"/>
          <w:noProof/>
          <w:lang w:val="en-US" w:eastAsia="en-US"/>
        </w:rPr>
        <w:pict>
          <v:shape id="_x0000_s1034" type="#_x0000_t202" style="position:absolute;left:0;text-align:left;margin-left:225.1pt;margin-top:15.95pt;width:36.1pt;height:20.25pt;z-index:251716608" strokecolor="white [3212]">
            <v:textbox>
              <w:txbxContent>
                <w:p w:rsidR="00D268EB" w:rsidRPr="00936DB8" w:rsidRDefault="00D268EB" w:rsidP="000433D0">
                  <w:pPr>
                    <w:rPr>
                      <w:rFonts w:asciiTheme="majorBidi" w:hAnsiTheme="majorBidi" w:cstheme="majorBidi"/>
                      <w:lang w:val="en-US"/>
                    </w:rPr>
                  </w:pPr>
                  <w:r>
                    <w:rPr>
                      <w:rFonts w:asciiTheme="majorBidi" w:hAnsiTheme="majorBidi" w:cstheme="majorBidi"/>
                      <w:lang w:val="en-US"/>
                    </w:rPr>
                    <w:t>(5)</w:t>
                  </w:r>
                </w:p>
              </w:txbxContent>
            </v:textbox>
          </v:shape>
        </w:pict>
      </w:r>
      <w:r w:rsidR="00A24FE6" w:rsidRPr="007F277A">
        <w:rPr>
          <w:rFonts w:asciiTheme="majorBidi" w:hAnsiTheme="majorBidi" w:cstheme="majorBidi"/>
          <w:position w:val="-32"/>
        </w:rPr>
        <w:object w:dxaOrig="3560" w:dyaOrig="800">
          <v:shape id="_x0000_i1039" type="#_x0000_t75" style="width:177.95pt;height:40.1pt" o:ole="">
            <v:imagedata r:id="rId35" o:title=""/>
          </v:shape>
          <o:OLEObject Type="Embed" ProgID="Equation.DSMT4" ShapeID="_x0000_i1039" DrawAspect="Content" ObjectID="_1526027408" r:id="rId36"/>
        </w:object>
      </w:r>
    </w:p>
    <w:p w:rsidR="00315D34" w:rsidRPr="007F277A" w:rsidRDefault="00E52137" w:rsidP="00EE6441">
      <w:pPr>
        <w:autoSpaceDE w:val="0"/>
        <w:autoSpaceDN w:val="0"/>
        <w:adjustRightInd w:val="0"/>
        <w:spacing w:after="0" w:line="220" w:lineRule="exact"/>
        <w:jc w:val="both"/>
        <w:rPr>
          <w:rFonts w:asciiTheme="majorBidi" w:hAnsiTheme="majorBidi" w:cstheme="majorBidi"/>
          <w:lang w:val="en-US" w:eastAsia="en-US"/>
        </w:rPr>
      </w:pPr>
      <w:r w:rsidRPr="007F277A">
        <w:rPr>
          <w:rFonts w:asciiTheme="majorBidi" w:hAnsiTheme="majorBidi" w:cstheme="majorBidi"/>
          <w:lang w:val="en-US" w:eastAsia="en-US"/>
        </w:rPr>
        <w:t xml:space="preserve">Where </w:t>
      </w:r>
      <w:r w:rsidRPr="007F277A">
        <w:rPr>
          <w:rFonts w:asciiTheme="majorBidi" w:hAnsiTheme="majorBidi" w:cstheme="majorBidi"/>
          <w:i/>
          <w:iCs/>
          <w:lang w:val="en-US" w:eastAsia="en-US"/>
        </w:rPr>
        <w:t>p</w:t>
      </w:r>
      <w:r w:rsidRPr="007F277A">
        <w:rPr>
          <w:rFonts w:asciiTheme="majorBidi" w:hAnsiTheme="majorBidi" w:cstheme="majorBidi"/>
          <w:lang w:val="en-US" w:eastAsia="en-US"/>
        </w:rPr>
        <w:t>(</w:t>
      </w:r>
      <w:r w:rsidRPr="007F277A">
        <w:rPr>
          <w:rFonts w:asciiTheme="majorBidi" w:hAnsiTheme="majorBidi" w:cstheme="majorBidi"/>
          <w:i/>
          <w:iCs/>
          <w:lang w:val="en-US" w:eastAsia="en-US"/>
        </w:rPr>
        <w:t>w</w:t>
      </w:r>
      <w:r w:rsidRPr="007F277A">
        <w:rPr>
          <w:rFonts w:asciiTheme="majorBidi" w:hAnsiTheme="majorBidi" w:cstheme="majorBidi"/>
          <w:lang w:val="en-US" w:eastAsia="en-US"/>
        </w:rPr>
        <w:t xml:space="preserve">, </w:t>
      </w:r>
      <w:r w:rsidRPr="007F277A">
        <w:rPr>
          <w:rFonts w:asciiTheme="majorBidi" w:hAnsiTheme="majorBidi" w:cstheme="majorBidi"/>
          <w:i/>
          <w:iCs/>
          <w:lang w:val="en-US" w:eastAsia="en-US"/>
        </w:rPr>
        <w:t>c</w:t>
      </w:r>
      <w:r w:rsidRPr="007F277A">
        <w:rPr>
          <w:rFonts w:asciiTheme="majorBidi" w:hAnsiTheme="majorBidi" w:cstheme="majorBidi"/>
          <w:lang w:val="en-US" w:eastAsia="en-US"/>
        </w:rPr>
        <w:t xml:space="preserve">) </w:t>
      </w:r>
      <w:r w:rsidR="00315D34" w:rsidRPr="007F277A">
        <w:rPr>
          <w:rFonts w:asciiTheme="majorBidi" w:hAnsiTheme="majorBidi" w:cstheme="majorBidi"/>
          <w:lang w:val="en-US" w:eastAsia="en-US"/>
        </w:rPr>
        <w:t xml:space="preserve">represents the probability that the documents in the category c contain the term </w:t>
      </w:r>
      <w:r w:rsidR="00315D34" w:rsidRPr="007F277A">
        <w:rPr>
          <w:rFonts w:asciiTheme="majorBidi" w:hAnsiTheme="majorBidi" w:cstheme="majorBidi"/>
          <w:i/>
          <w:iCs/>
          <w:lang w:val="en-US" w:eastAsia="en-US"/>
        </w:rPr>
        <w:t>w</w:t>
      </w:r>
      <w:r w:rsidR="00315D34" w:rsidRPr="007F277A">
        <w:rPr>
          <w:rFonts w:asciiTheme="majorBidi" w:hAnsiTheme="majorBidi" w:cstheme="majorBidi"/>
          <w:lang w:val="en-US" w:eastAsia="en-US"/>
        </w:rPr>
        <w:t>,</w:t>
      </w:r>
      <w:r w:rsidR="00EE6441">
        <w:rPr>
          <w:rFonts w:asciiTheme="majorBidi" w:hAnsiTheme="majorBidi" w:cstheme="majorBidi"/>
          <w:lang w:val="en-US" w:eastAsia="en-US"/>
        </w:rPr>
        <w:t xml:space="preserve"> </w:t>
      </w:r>
      <w:r w:rsidR="00EE6441" w:rsidRPr="00EE6441">
        <w:rPr>
          <w:rFonts w:asciiTheme="majorBidi" w:hAnsiTheme="majorBidi" w:cstheme="majorBidi"/>
          <w:i/>
          <w:iCs/>
          <w:lang w:val="en-US" w:eastAsia="en-US"/>
        </w:rPr>
        <w:t>p</w:t>
      </w:r>
      <w:r w:rsidR="00EE6441">
        <w:rPr>
          <w:rFonts w:asciiTheme="majorBidi" w:hAnsiTheme="majorBidi" w:cstheme="majorBidi"/>
          <w:lang w:val="en-US" w:eastAsia="en-US"/>
        </w:rPr>
        <w:t>(</w:t>
      </w:r>
      <w:r w:rsidR="00EE6441" w:rsidRPr="00EE6441">
        <w:rPr>
          <w:rFonts w:asciiTheme="majorBidi" w:hAnsiTheme="majorBidi" w:cstheme="majorBidi"/>
          <w:i/>
          <w:iCs/>
          <w:lang w:val="en-US" w:eastAsia="en-US"/>
        </w:rPr>
        <w:t>w</w:t>
      </w:r>
      <w:r w:rsidR="00EE6441">
        <w:rPr>
          <w:rFonts w:asciiTheme="majorBidi" w:hAnsiTheme="majorBidi" w:cstheme="majorBidi"/>
          <w:lang w:val="en-US" w:eastAsia="en-US"/>
        </w:rPr>
        <w:t>)</w:t>
      </w:r>
      <w:r w:rsidR="00315D34" w:rsidRPr="007F277A">
        <w:rPr>
          <w:rFonts w:asciiTheme="majorBidi" w:hAnsiTheme="majorBidi" w:cstheme="majorBidi"/>
          <w:lang w:val="en-US" w:eastAsia="en-US"/>
        </w:rPr>
        <w:t xml:space="preserve"> represents the probability that the documents in the corpus contain the term </w:t>
      </w:r>
      <w:r w:rsidR="00315D34" w:rsidRPr="007F277A">
        <w:rPr>
          <w:rFonts w:asciiTheme="majorBidi" w:hAnsiTheme="majorBidi" w:cstheme="majorBidi"/>
          <w:i/>
          <w:iCs/>
          <w:lang w:val="en-US" w:eastAsia="en-US"/>
        </w:rPr>
        <w:t>w</w:t>
      </w:r>
      <w:r w:rsidR="00315D34" w:rsidRPr="007F277A">
        <w:rPr>
          <w:rFonts w:asciiTheme="majorBidi" w:hAnsiTheme="majorBidi" w:cstheme="majorBidi"/>
          <w:lang w:val="en-US" w:eastAsia="en-US"/>
        </w:rPr>
        <w:t>, and</w:t>
      </w:r>
      <w:r w:rsidRPr="007F277A">
        <w:rPr>
          <w:rFonts w:asciiTheme="majorBidi" w:hAnsiTheme="majorBidi" w:cstheme="majorBidi"/>
          <w:lang w:val="en-US" w:eastAsia="en-US"/>
        </w:rPr>
        <w:t xml:space="preserve"> </w:t>
      </w:r>
      <w:r w:rsidRPr="007F277A">
        <w:rPr>
          <w:rFonts w:asciiTheme="majorBidi" w:hAnsiTheme="majorBidi" w:cstheme="majorBidi"/>
          <w:i/>
          <w:iCs/>
          <w:lang w:val="en-US" w:eastAsia="en-US"/>
        </w:rPr>
        <w:t>w</w:t>
      </w:r>
      <w:r w:rsidRPr="007F277A">
        <w:rPr>
          <w:rFonts w:asciiTheme="majorBidi" w:hAnsiTheme="majorBidi" w:cstheme="majorBidi"/>
          <w:lang w:val="en-US" w:eastAsia="en-US"/>
        </w:rPr>
        <w:t>(</w:t>
      </w:r>
      <w:r w:rsidRPr="007F277A">
        <w:rPr>
          <w:rFonts w:asciiTheme="majorBidi" w:hAnsiTheme="majorBidi" w:cstheme="majorBidi"/>
          <w:i/>
          <w:iCs/>
          <w:lang w:val="en-US" w:eastAsia="en-US"/>
        </w:rPr>
        <w:t>c</w:t>
      </w:r>
      <w:r w:rsidRPr="007F277A">
        <w:rPr>
          <w:rFonts w:asciiTheme="majorBidi" w:hAnsiTheme="majorBidi" w:cstheme="majorBidi"/>
          <w:lang w:val="en-US" w:eastAsia="en-US"/>
        </w:rPr>
        <w:t>)</w:t>
      </w:r>
      <w:r w:rsidR="00315D34" w:rsidRPr="007F277A">
        <w:rPr>
          <w:rFonts w:asciiTheme="majorBidi" w:hAnsiTheme="majorBidi" w:cstheme="majorBidi"/>
          <w:lang w:val="en-US" w:eastAsia="en-US"/>
        </w:rPr>
        <w:t xml:space="preserve"> represents the probability that the documents in the corpus are in the category </w:t>
      </w:r>
      <w:r w:rsidR="00315D34" w:rsidRPr="007F277A">
        <w:rPr>
          <w:rFonts w:asciiTheme="majorBidi" w:hAnsiTheme="majorBidi" w:cstheme="majorBidi"/>
          <w:i/>
          <w:iCs/>
          <w:lang w:val="en-US" w:eastAsia="en-US"/>
        </w:rPr>
        <w:t>c</w:t>
      </w:r>
      <w:r w:rsidR="00315D34" w:rsidRPr="007F277A">
        <w:rPr>
          <w:rFonts w:asciiTheme="majorBidi" w:hAnsiTheme="majorBidi" w:cstheme="majorBidi"/>
          <w:lang w:val="en-US" w:eastAsia="en-US"/>
        </w:rPr>
        <w:t>, and so on. These probabilities are estimated by counting the occurrences of terms and categories in the corpus.</w:t>
      </w:r>
    </w:p>
    <w:p w:rsidR="00315D34" w:rsidRPr="007F277A" w:rsidRDefault="00315D34" w:rsidP="00EE6441">
      <w:pPr>
        <w:autoSpaceDE w:val="0"/>
        <w:autoSpaceDN w:val="0"/>
        <w:adjustRightInd w:val="0"/>
        <w:spacing w:after="0" w:line="220" w:lineRule="exact"/>
        <w:ind w:firstLine="250"/>
        <w:jc w:val="both"/>
        <w:rPr>
          <w:rFonts w:asciiTheme="majorBidi" w:hAnsiTheme="majorBidi" w:cstheme="majorBidi"/>
          <w:lang w:val="en-US" w:eastAsia="en-US"/>
        </w:rPr>
      </w:pPr>
      <w:r w:rsidRPr="007F277A">
        <w:rPr>
          <w:rFonts w:asciiTheme="majorBidi" w:hAnsiTheme="majorBidi" w:cstheme="majorBidi"/>
          <w:lang w:val="en-US" w:eastAsia="en-US"/>
        </w:rPr>
        <w:t>The feature selection method chi-square could be described as follows. For a corpus with m classes, the term-goodness of a term w is usually defined as either one of:</w:t>
      </w:r>
    </w:p>
    <w:p w:rsidR="00315D34" w:rsidRPr="007F277A" w:rsidRDefault="00D25E5E" w:rsidP="00EE6441">
      <w:pPr>
        <w:autoSpaceDE w:val="0"/>
        <w:autoSpaceDN w:val="0"/>
        <w:adjustRightInd w:val="0"/>
        <w:spacing w:before="60" w:after="0" w:line="240" w:lineRule="auto"/>
        <w:ind w:firstLine="250"/>
        <w:jc w:val="center"/>
        <w:rPr>
          <w:rFonts w:asciiTheme="majorBidi" w:hAnsiTheme="majorBidi" w:cstheme="majorBidi"/>
        </w:rPr>
      </w:pPr>
      <w:r>
        <w:rPr>
          <w:rFonts w:asciiTheme="majorBidi" w:hAnsiTheme="majorBidi" w:cstheme="majorBidi"/>
          <w:noProof/>
          <w:lang w:val="en-US" w:eastAsia="en-US"/>
        </w:rPr>
        <w:pict>
          <v:shape id="_x0000_s1028" type="#_x0000_t202" style="position:absolute;left:0;text-align:left;margin-left:224.75pt;margin-top:3.95pt;width:36.1pt;height:20.25pt;z-index:251667456" strokecolor="white [3212]">
            <v:textbox>
              <w:txbxContent>
                <w:p w:rsidR="00D268EB" w:rsidRPr="00936DB8" w:rsidRDefault="00D268EB" w:rsidP="00B6383C">
                  <w:pPr>
                    <w:rPr>
                      <w:rFonts w:asciiTheme="majorBidi" w:hAnsiTheme="majorBidi" w:cstheme="majorBidi"/>
                      <w:lang w:val="en-US"/>
                    </w:rPr>
                  </w:pPr>
                  <w:r>
                    <w:rPr>
                      <w:rFonts w:asciiTheme="majorBidi" w:hAnsiTheme="majorBidi" w:cstheme="majorBidi"/>
                      <w:lang w:val="en-US"/>
                    </w:rPr>
                    <w:t>(6)</w:t>
                  </w:r>
                </w:p>
              </w:txbxContent>
            </v:textbox>
          </v:shape>
        </w:pict>
      </w:r>
      <w:r w:rsidR="00B6383C" w:rsidRPr="007F277A">
        <w:rPr>
          <w:rFonts w:asciiTheme="majorBidi" w:hAnsiTheme="majorBidi" w:cstheme="majorBidi"/>
          <w:position w:val="-18"/>
        </w:rPr>
        <w:object w:dxaOrig="1620" w:dyaOrig="460">
          <v:shape id="_x0000_i1040" type="#_x0000_t75" style="width:80.85pt;height:22.4pt" o:ole="">
            <v:imagedata r:id="rId37" o:title=""/>
          </v:shape>
          <o:OLEObject Type="Embed" ProgID="Equation.DSMT4" ShapeID="_x0000_i1040" DrawAspect="Content" ObjectID="_1526027409" r:id="rId38"/>
        </w:object>
      </w:r>
    </w:p>
    <w:p w:rsidR="00866DC3" w:rsidRPr="007F277A" w:rsidRDefault="00D25E5E" w:rsidP="00EE6441">
      <w:pPr>
        <w:autoSpaceDE w:val="0"/>
        <w:autoSpaceDN w:val="0"/>
        <w:adjustRightInd w:val="0"/>
        <w:spacing w:before="120" w:after="120" w:line="240" w:lineRule="auto"/>
        <w:ind w:firstLine="250"/>
        <w:jc w:val="center"/>
        <w:rPr>
          <w:rFonts w:asciiTheme="majorBidi" w:hAnsiTheme="majorBidi" w:cstheme="majorBidi"/>
          <w:lang w:val="en-US" w:eastAsia="en-US"/>
        </w:rPr>
      </w:pPr>
      <w:r>
        <w:rPr>
          <w:rFonts w:asciiTheme="majorBidi" w:hAnsiTheme="majorBidi" w:cstheme="majorBidi"/>
          <w:noProof/>
          <w:lang w:val="en-US" w:eastAsia="en-US"/>
        </w:rPr>
        <w:pict>
          <v:shape id="_x0000_s1029" type="#_x0000_t202" style="position:absolute;left:0;text-align:left;margin-left:225.5pt;margin-top:7.55pt;width:36.1pt;height:20.25pt;z-index:251668480" strokecolor="white [3212]">
            <v:textbox>
              <w:txbxContent>
                <w:p w:rsidR="00D268EB" w:rsidRPr="005A01D2" w:rsidRDefault="00D268EB" w:rsidP="00866DC3">
                  <w:pPr>
                    <w:rPr>
                      <w:rFonts w:asciiTheme="majorBidi" w:hAnsiTheme="majorBidi" w:cstheme="majorBidi"/>
                    </w:rPr>
                  </w:pPr>
                  <w:r w:rsidRPr="005A01D2">
                    <w:rPr>
                      <w:rFonts w:asciiTheme="majorBidi" w:hAnsiTheme="majorBidi" w:cstheme="majorBidi"/>
                    </w:rPr>
                    <w:t>(7)</w:t>
                  </w:r>
                </w:p>
              </w:txbxContent>
            </v:textbox>
          </v:shape>
        </w:pict>
      </w:r>
      <w:r w:rsidR="00866DC3" w:rsidRPr="007F277A">
        <w:rPr>
          <w:rFonts w:asciiTheme="majorBidi" w:hAnsiTheme="majorBidi" w:cstheme="majorBidi"/>
          <w:position w:val="-24"/>
        </w:rPr>
        <w:object w:dxaOrig="1960" w:dyaOrig="560">
          <v:shape id="_x0000_i1041" type="#_x0000_t75" style="width:98.5pt;height:27.85pt" o:ole="">
            <v:imagedata r:id="rId39" o:title=""/>
          </v:shape>
          <o:OLEObject Type="Embed" ProgID="Equation.DSMT4" ShapeID="_x0000_i1041" DrawAspect="Content" ObjectID="_1526027410" r:id="rId40"/>
        </w:object>
      </w:r>
    </w:p>
    <w:p w:rsidR="00315D34" w:rsidRPr="007F277A" w:rsidRDefault="00315D34" w:rsidP="00EE6441">
      <w:pPr>
        <w:autoSpaceDE w:val="0"/>
        <w:autoSpaceDN w:val="0"/>
        <w:adjustRightInd w:val="0"/>
        <w:spacing w:after="0" w:line="240" w:lineRule="auto"/>
        <w:jc w:val="both"/>
        <w:rPr>
          <w:rFonts w:asciiTheme="majorBidi" w:hAnsiTheme="majorBidi" w:cstheme="majorBidi"/>
          <w:rtl/>
          <w:lang w:val="en-US" w:eastAsia="en-US"/>
        </w:rPr>
      </w:pPr>
      <w:r w:rsidRPr="007F277A">
        <w:rPr>
          <w:rFonts w:asciiTheme="majorBidi" w:hAnsiTheme="majorBidi" w:cstheme="majorBidi"/>
          <w:lang w:val="en-US" w:eastAsia="en-US"/>
        </w:rPr>
        <w:t>Where</w:t>
      </w:r>
      <w:r w:rsidR="00363186" w:rsidRPr="007F277A">
        <w:rPr>
          <w:rFonts w:asciiTheme="majorBidi" w:hAnsiTheme="majorBidi" w:cstheme="majorBidi"/>
          <w:lang w:val="en-US" w:eastAsia="en-US"/>
        </w:rPr>
        <w:t xml:space="preserve"> </w:t>
      </w:r>
      <w:r w:rsidR="00363186" w:rsidRPr="007F277A">
        <w:rPr>
          <w:rFonts w:asciiTheme="majorBidi" w:hAnsiTheme="majorBidi" w:cstheme="majorBidi"/>
          <w:i/>
          <w:iCs/>
          <w:lang w:val="en-US" w:eastAsia="en-US"/>
        </w:rPr>
        <w:t>p</w:t>
      </w:r>
      <w:r w:rsidR="00363186" w:rsidRPr="007F277A">
        <w:rPr>
          <w:rFonts w:asciiTheme="majorBidi" w:hAnsiTheme="majorBidi" w:cstheme="majorBidi"/>
          <w:lang w:val="en-US" w:eastAsia="en-US"/>
        </w:rPr>
        <w:t>(</w:t>
      </w:r>
      <w:r w:rsidR="00363186" w:rsidRPr="007F277A">
        <w:rPr>
          <w:rFonts w:asciiTheme="majorBidi" w:hAnsiTheme="majorBidi" w:cstheme="majorBidi"/>
          <w:i/>
          <w:iCs/>
          <w:lang w:val="en-US" w:eastAsia="en-US"/>
        </w:rPr>
        <w:t>c</w:t>
      </w:r>
      <w:r w:rsidR="00363186" w:rsidRPr="007F277A">
        <w:rPr>
          <w:rFonts w:asciiTheme="majorBidi" w:hAnsiTheme="majorBidi" w:cstheme="majorBidi"/>
          <w:i/>
          <w:iCs/>
          <w:vertAlign w:val="subscript"/>
          <w:lang w:val="en-US" w:eastAsia="en-US"/>
        </w:rPr>
        <w:t>j</w:t>
      </w:r>
      <w:r w:rsidR="00363186" w:rsidRPr="007F277A">
        <w:rPr>
          <w:rFonts w:asciiTheme="majorBidi" w:hAnsiTheme="majorBidi" w:cstheme="majorBidi"/>
          <w:lang w:val="en-US" w:eastAsia="en-US"/>
        </w:rPr>
        <w:t>)</w:t>
      </w:r>
      <w:r w:rsidR="00261CE3" w:rsidRPr="007F277A">
        <w:rPr>
          <w:rFonts w:asciiTheme="majorBidi" w:hAnsiTheme="majorBidi" w:cstheme="majorBidi"/>
          <w:lang w:val="en-US" w:eastAsia="en-US"/>
        </w:rPr>
        <w:t xml:space="preserve">: The </w:t>
      </w:r>
      <w:r w:rsidRPr="007F277A">
        <w:rPr>
          <w:rFonts w:asciiTheme="majorBidi" w:hAnsiTheme="majorBidi" w:cstheme="majorBidi"/>
          <w:lang w:val="en-US" w:eastAsia="en-US"/>
        </w:rPr>
        <w:t>probability of the documents to be in the category</w:t>
      </w:r>
      <w:r w:rsidR="00261CE3" w:rsidRPr="007F277A">
        <w:rPr>
          <w:rFonts w:asciiTheme="majorBidi" w:hAnsiTheme="majorBidi" w:cstheme="majorBidi"/>
          <w:lang w:val="en-US" w:eastAsia="en-US"/>
        </w:rPr>
        <w:t xml:space="preserve"> </w:t>
      </w:r>
      <w:r w:rsidR="00261CE3" w:rsidRPr="007F277A">
        <w:rPr>
          <w:rFonts w:asciiTheme="majorBidi" w:hAnsiTheme="majorBidi" w:cstheme="majorBidi"/>
          <w:i/>
          <w:iCs/>
          <w:lang w:val="en-US" w:eastAsia="en-US"/>
        </w:rPr>
        <w:t>c</w:t>
      </w:r>
      <w:r w:rsidR="00261CE3" w:rsidRPr="007F277A">
        <w:rPr>
          <w:rFonts w:asciiTheme="majorBidi" w:hAnsiTheme="majorBidi" w:cstheme="majorBidi"/>
          <w:i/>
          <w:iCs/>
          <w:vertAlign w:val="subscript"/>
          <w:lang w:val="en-US" w:eastAsia="en-US"/>
        </w:rPr>
        <w:t>j</w:t>
      </w:r>
      <w:r w:rsidRPr="007F277A">
        <w:rPr>
          <w:rFonts w:asciiTheme="majorBidi" w:hAnsiTheme="majorBidi" w:cstheme="majorBidi"/>
          <w:lang w:val="en-US" w:eastAsia="en-US"/>
        </w:rPr>
        <w:t xml:space="preserve"> then, the terms whose term-goodness measure is lower than a certain threshold would be removed from the feature space. In other words, chi-square selects terms having strong dependency on categories.</w:t>
      </w:r>
    </w:p>
    <w:p w:rsidR="00315D34" w:rsidRPr="007F277A" w:rsidRDefault="001D0C96" w:rsidP="00EE6441">
      <w:pPr>
        <w:spacing w:before="220" w:after="100" w:line="240" w:lineRule="auto"/>
        <w:ind w:left="567" w:hanging="567"/>
        <w:rPr>
          <w:rFonts w:asciiTheme="majorBidi" w:hAnsiTheme="majorBidi" w:cstheme="majorBidi"/>
          <w:b/>
          <w:kern w:val="28"/>
          <w:szCs w:val="20"/>
          <w:lang w:val="en-US" w:eastAsia="en-US"/>
        </w:rPr>
      </w:pPr>
      <w:r w:rsidRPr="007F277A">
        <w:rPr>
          <w:rFonts w:asciiTheme="majorBidi" w:hAnsiTheme="majorBidi" w:cstheme="majorBidi"/>
          <w:b/>
          <w:kern w:val="28"/>
          <w:szCs w:val="20"/>
          <w:lang w:val="en-US" w:eastAsia="en-US"/>
        </w:rPr>
        <w:t>4.2.3.</w:t>
      </w:r>
      <w:r w:rsidR="005219CA" w:rsidRPr="007F277A">
        <w:rPr>
          <w:rFonts w:asciiTheme="majorBidi" w:hAnsiTheme="majorBidi" w:cstheme="majorBidi"/>
          <w:b/>
          <w:kern w:val="28"/>
          <w:szCs w:val="20"/>
          <w:lang w:val="en-US" w:eastAsia="en-US"/>
        </w:rPr>
        <w:t xml:space="preserve"> </w:t>
      </w:r>
      <w:r w:rsidR="00315D34" w:rsidRPr="007F277A">
        <w:rPr>
          <w:rFonts w:asciiTheme="majorBidi" w:hAnsiTheme="majorBidi" w:cstheme="majorBidi"/>
          <w:b/>
          <w:kern w:val="28"/>
          <w:szCs w:val="20"/>
          <w:lang w:val="en-US" w:eastAsia="en-US"/>
        </w:rPr>
        <w:t xml:space="preserve">Weighting Concepts </w:t>
      </w:r>
    </w:p>
    <w:p w:rsidR="00315D34" w:rsidRPr="007F277A" w:rsidRDefault="00315D34" w:rsidP="00EE6441">
      <w:pPr>
        <w:autoSpaceDE w:val="0"/>
        <w:autoSpaceDN w:val="0"/>
        <w:adjustRightInd w:val="0"/>
        <w:spacing w:after="0" w:line="240" w:lineRule="auto"/>
        <w:contextualSpacing/>
        <w:jc w:val="both"/>
        <w:rPr>
          <w:rFonts w:asciiTheme="majorBidi" w:hAnsiTheme="majorBidi" w:cstheme="majorBidi"/>
          <w:lang w:val="en-US" w:eastAsia="en-US"/>
        </w:rPr>
      </w:pPr>
      <w:r w:rsidRPr="007F277A">
        <w:rPr>
          <w:rFonts w:asciiTheme="majorBidi" w:hAnsiTheme="majorBidi" w:cstheme="majorBidi"/>
          <w:lang w:val="en-US" w:eastAsia="en-US"/>
        </w:rPr>
        <w:t>The weight</w:t>
      </w:r>
      <w:r w:rsidR="00D56719" w:rsidRPr="007F277A">
        <w:rPr>
          <w:rFonts w:asciiTheme="majorBidi" w:hAnsiTheme="majorBidi" w:cstheme="majorBidi"/>
          <w:lang w:val="en-US" w:eastAsia="en-US"/>
        </w:rPr>
        <w:t xml:space="preserve"> </w:t>
      </w:r>
      <w:r w:rsidR="00D56719" w:rsidRPr="007F277A">
        <w:rPr>
          <w:rFonts w:asciiTheme="majorBidi" w:hAnsiTheme="majorBidi" w:cstheme="majorBidi"/>
          <w:i/>
          <w:iCs/>
          <w:lang w:val="en-US" w:eastAsia="en-US"/>
        </w:rPr>
        <w:t>W</w:t>
      </w:r>
      <w:r w:rsidR="00D56719" w:rsidRPr="007F277A">
        <w:rPr>
          <w:rFonts w:asciiTheme="majorBidi" w:hAnsiTheme="majorBidi" w:cstheme="majorBidi"/>
          <w:lang w:val="en-US" w:eastAsia="en-US"/>
        </w:rPr>
        <w:t>(</w:t>
      </w:r>
      <w:r w:rsidR="00D56719" w:rsidRPr="007F277A">
        <w:rPr>
          <w:rFonts w:asciiTheme="majorBidi" w:hAnsiTheme="majorBidi" w:cstheme="majorBidi"/>
          <w:i/>
          <w:iCs/>
          <w:lang w:val="en-US" w:eastAsia="en-US"/>
        </w:rPr>
        <w:t>C</w:t>
      </w:r>
      <w:r w:rsidR="00D56719" w:rsidRPr="007F277A">
        <w:rPr>
          <w:rFonts w:asciiTheme="majorBidi" w:hAnsiTheme="majorBidi" w:cstheme="majorBidi"/>
          <w:i/>
          <w:iCs/>
          <w:vertAlign w:val="superscript"/>
          <w:lang w:val="en-US" w:eastAsia="en-US"/>
        </w:rPr>
        <w:t>i</w:t>
      </w:r>
      <w:r w:rsidR="00D56719" w:rsidRPr="007F277A">
        <w:rPr>
          <w:rFonts w:asciiTheme="majorBidi" w:hAnsiTheme="majorBidi" w:cstheme="majorBidi"/>
          <w:i/>
          <w:iCs/>
          <w:vertAlign w:val="subscript"/>
          <w:lang w:val="en-US" w:eastAsia="en-US"/>
        </w:rPr>
        <w:t>d</w:t>
      </w:r>
      <w:r w:rsidR="00D56719" w:rsidRPr="007F277A">
        <w:rPr>
          <w:rFonts w:asciiTheme="majorBidi" w:hAnsiTheme="majorBidi" w:cstheme="majorBidi"/>
          <w:lang w:val="en-US" w:eastAsia="en-US"/>
        </w:rPr>
        <w:t>)</w:t>
      </w:r>
      <w:r w:rsidRPr="007F277A">
        <w:rPr>
          <w:rFonts w:asciiTheme="majorBidi" w:hAnsiTheme="majorBidi" w:cstheme="majorBidi"/>
          <w:lang w:val="en-US" w:eastAsia="en-US"/>
        </w:rPr>
        <w:t xml:space="preserve"> of a concept</w:t>
      </w:r>
      <w:r w:rsidR="00D56719" w:rsidRPr="007F277A">
        <w:rPr>
          <w:rFonts w:asciiTheme="majorBidi" w:hAnsiTheme="majorBidi" w:cstheme="majorBidi"/>
          <w:lang w:val="en-US" w:eastAsia="en-US"/>
        </w:rPr>
        <w:t xml:space="preserve"> </w:t>
      </w:r>
      <w:r w:rsidR="00D56719" w:rsidRPr="007F277A">
        <w:rPr>
          <w:rFonts w:asciiTheme="majorBidi" w:hAnsiTheme="majorBidi" w:cstheme="majorBidi"/>
          <w:i/>
          <w:iCs/>
          <w:lang w:val="en-US" w:eastAsia="en-US"/>
        </w:rPr>
        <w:t>C</w:t>
      </w:r>
      <w:r w:rsidR="00D56719" w:rsidRPr="007F277A">
        <w:rPr>
          <w:rFonts w:asciiTheme="majorBidi" w:hAnsiTheme="majorBidi" w:cstheme="majorBidi"/>
          <w:i/>
          <w:iCs/>
          <w:vertAlign w:val="superscript"/>
          <w:lang w:val="en-US" w:eastAsia="en-US"/>
        </w:rPr>
        <w:t>i</w:t>
      </w:r>
      <w:r w:rsidRPr="007F277A">
        <w:rPr>
          <w:rFonts w:asciiTheme="majorBidi" w:hAnsiTheme="majorBidi" w:cstheme="majorBidi"/>
          <w:lang w:val="en-US" w:eastAsia="en-US"/>
        </w:rPr>
        <w:t xml:space="preserve">, in a document </w:t>
      </w:r>
      <w:r w:rsidRPr="007F277A">
        <w:rPr>
          <w:rFonts w:asciiTheme="majorBidi" w:hAnsiTheme="majorBidi" w:cstheme="majorBidi"/>
          <w:i/>
          <w:iCs/>
          <w:lang w:val="en-US" w:eastAsia="en-US"/>
        </w:rPr>
        <w:t>d</w:t>
      </w:r>
      <w:r w:rsidRPr="007F277A">
        <w:rPr>
          <w:rFonts w:asciiTheme="majorBidi" w:hAnsiTheme="majorBidi" w:cstheme="majorBidi"/>
          <w:lang w:val="en-US" w:eastAsia="en-US"/>
        </w:rPr>
        <w:t xml:space="preserve"> is defined as the combined measure of its local centrality and its global centrality, formally:</w:t>
      </w:r>
    </w:p>
    <w:p w:rsidR="0071051F" w:rsidRPr="007F277A" w:rsidRDefault="00D25E5E" w:rsidP="00E52137">
      <w:pPr>
        <w:autoSpaceDE w:val="0"/>
        <w:autoSpaceDN w:val="0"/>
        <w:adjustRightInd w:val="0"/>
        <w:spacing w:after="0" w:line="240" w:lineRule="auto"/>
        <w:contextualSpacing/>
        <w:jc w:val="both"/>
        <w:rPr>
          <w:rFonts w:asciiTheme="majorBidi" w:hAnsiTheme="majorBidi" w:cstheme="majorBidi"/>
          <w:sz w:val="12"/>
          <w:szCs w:val="12"/>
          <w:lang w:val="en-US" w:eastAsia="en-US"/>
        </w:rPr>
      </w:pPr>
      <w:r w:rsidRPr="00D25E5E">
        <w:rPr>
          <w:rFonts w:asciiTheme="majorBidi" w:hAnsiTheme="majorBidi" w:cstheme="majorBidi"/>
          <w:noProof/>
          <w:lang w:val="en-US" w:eastAsia="en-US"/>
        </w:rPr>
        <w:pict>
          <v:shape id="_x0000_s1035" type="#_x0000_t202" style="position:absolute;left:0;text-align:left;margin-left:222.8pt;margin-top:5.9pt;width:28pt;height:20.25pt;z-index:251717632" strokecolor="white [3212]">
            <v:textbox style="mso-next-textbox:#_x0000_s1035">
              <w:txbxContent>
                <w:p w:rsidR="00D268EB" w:rsidRPr="00936DB8" w:rsidRDefault="00D268EB" w:rsidP="00AE0FB7">
                  <w:pPr>
                    <w:rPr>
                      <w:rFonts w:asciiTheme="majorBidi" w:hAnsiTheme="majorBidi" w:cstheme="majorBidi"/>
                      <w:lang w:val="en-US"/>
                    </w:rPr>
                  </w:pPr>
                  <w:r>
                    <w:rPr>
                      <w:rFonts w:asciiTheme="majorBidi" w:hAnsiTheme="majorBidi" w:cstheme="majorBidi"/>
                      <w:lang w:val="en-US"/>
                    </w:rPr>
                    <w:t>(8)</w:t>
                  </w:r>
                </w:p>
              </w:txbxContent>
            </v:textbox>
          </v:shape>
        </w:pict>
      </w:r>
    </w:p>
    <w:p w:rsidR="00037095" w:rsidRPr="007F277A" w:rsidRDefault="00AE0FB7" w:rsidP="00E52137">
      <w:pPr>
        <w:autoSpaceDE w:val="0"/>
        <w:autoSpaceDN w:val="0"/>
        <w:adjustRightInd w:val="0"/>
        <w:spacing w:after="0" w:line="240" w:lineRule="auto"/>
        <w:ind w:firstLine="142"/>
        <w:contextualSpacing/>
        <w:jc w:val="center"/>
        <w:rPr>
          <w:rFonts w:asciiTheme="majorBidi" w:hAnsiTheme="majorBidi" w:cstheme="majorBidi"/>
        </w:rPr>
      </w:pPr>
      <w:r w:rsidRPr="007F277A">
        <w:rPr>
          <w:rFonts w:asciiTheme="majorBidi" w:hAnsiTheme="majorBidi" w:cstheme="majorBidi"/>
        </w:rPr>
        <w:object w:dxaOrig="2200" w:dyaOrig="360">
          <v:shape id="_x0000_i1042" type="#_x0000_t75" style="width:110.05pt;height:18.35pt" o:ole="">
            <v:imagedata r:id="rId41" o:title=""/>
          </v:shape>
          <o:OLEObject Type="Embed" ProgID="Equation.DSMT4" ShapeID="_x0000_i1042" DrawAspect="Content" ObjectID="_1526027411" r:id="rId42"/>
        </w:object>
      </w:r>
    </w:p>
    <w:p w:rsidR="0071051F" w:rsidRPr="007F277A" w:rsidRDefault="0071051F" w:rsidP="00E52137">
      <w:pPr>
        <w:autoSpaceDE w:val="0"/>
        <w:autoSpaceDN w:val="0"/>
        <w:adjustRightInd w:val="0"/>
        <w:spacing w:after="0" w:line="240" w:lineRule="auto"/>
        <w:ind w:firstLine="142"/>
        <w:contextualSpacing/>
        <w:jc w:val="center"/>
        <w:rPr>
          <w:rFonts w:asciiTheme="majorBidi" w:hAnsiTheme="majorBidi" w:cstheme="majorBidi"/>
          <w:sz w:val="10"/>
          <w:szCs w:val="10"/>
          <w:lang w:val="en-US" w:eastAsia="en-US"/>
        </w:rPr>
      </w:pPr>
    </w:p>
    <w:p w:rsidR="00315D34" w:rsidRPr="007F277A" w:rsidRDefault="00315D34" w:rsidP="00EE6441">
      <w:pPr>
        <w:autoSpaceDE w:val="0"/>
        <w:autoSpaceDN w:val="0"/>
        <w:adjustRightInd w:val="0"/>
        <w:spacing w:after="0" w:line="240" w:lineRule="auto"/>
        <w:contextualSpacing/>
        <w:jc w:val="both"/>
        <w:rPr>
          <w:rFonts w:asciiTheme="majorBidi" w:hAnsiTheme="majorBidi" w:cstheme="majorBidi"/>
          <w:lang w:val="en-US" w:eastAsia="en-US"/>
        </w:rPr>
      </w:pPr>
      <w:r w:rsidRPr="007F277A">
        <w:rPr>
          <w:rFonts w:asciiTheme="majorBidi" w:hAnsiTheme="majorBidi" w:cstheme="majorBidi"/>
          <w:lang w:val="en-US" w:eastAsia="en-US"/>
        </w:rPr>
        <w:t>The local centrality of a concept</w:t>
      </w:r>
      <w:r w:rsidR="0071051F" w:rsidRPr="007F277A">
        <w:rPr>
          <w:rFonts w:asciiTheme="majorBidi" w:hAnsiTheme="majorBidi" w:cstheme="majorBidi"/>
          <w:lang w:val="en-US" w:eastAsia="en-US"/>
        </w:rPr>
        <w:t xml:space="preserve"> </w:t>
      </w:r>
      <w:r w:rsidR="0071051F" w:rsidRPr="007F277A">
        <w:rPr>
          <w:rFonts w:asciiTheme="majorBidi" w:hAnsiTheme="majorBidi" w:cstheme="majorBidi"/>
          <w:i/>
          <w:iCs/>
          <w:lang w:val="en-US" w:eastAsia="en-US"/>
        </w:rPr>
        <w:t>C</w:t>
      </w:r>
      <w:r w:rsidR="0071051F" w:rsidRPr="007F277A">
        <w:rPr>
          <w:rFonts w:asciiTheme="majorBidi" w:hAnsiTheme="majorBidi" w:cstheme="majorBidi"/>
          <w:i/>
          <w:iCs/>
          <w:vertAlign w:val="superscript"/>
          <w:lang w:val="en-US" w:eastAsia="en-US"/>
        </w:rPr>
        <w:t>i</w:t>
      </w:r>
      <w:r w:rsidRPr="007F277A">
        <w:rPr>
          <w:rFonts w:asciiTheme="majorBidi" w:hAnsiTheme="majorBidi" w:cstheme="majorBidi"/>
          <w:lang w:val="en-US" w:eastAsia="en-US"/>
        </w:rPr>
        <w:t xml:space="preserve"> in a document d, noted</w:t>
      </w:r>
      <w:r w:rsidR="001C4E1E" w:rsidRPr="007F277A">
        <w:rPr>
          <w:rFonts w:asciiTheme="majorBidi" w:hAnsiTheme="majorBidi" w:cstheme="majorBidi"/>
          <w:lang w:val="en-US" w:eastAsia="en-US"/>
        </w:rPr>
        <w:t xml:space="preserve"> </w:t>
      </w:r>
      <w:r w:rsidR="001C4E1E" w:rsidRPr="007F277A">
        <w:rPr>
          <w:rFonts w:asciiTheme="majorBidi" w:hAnsiTheme="majorBidi" w:cstheme="majorBidi"/>
          <w:i/>
          <w:iCs/>
          <w:lang w:val="en-US" w:eastAsia="en-US"/>
        </w:rPr>
        <w:t>cc</w:t>
      </w:r>
      <w:r w:rsidR="001C4E1E" w:rsidRPr="007F277A">
        <w:rPr>
          <w:rFonts w:asciiTheme="majorBidi" w:hAnsiTheme="majorBidi" w:cstheme="majorBidi"/>
          <w:lang w:val="en-US" w:eastAsia="en-US"/>
        </w:rPr>
        <w:t>(</w:t>
      </w:r>
      <w:r w:rsidR="001C4E1E" w:rsidRPr="007F277A">
        <w:rPr>
          <w:rFonts w:asciiTheme="majorBidi" w:hAnsiTheme="majorBidi" w:cstheme="majorBidi"/>
          <w:i/>
          <w:iCs/>
          <w:lang w:val="en-US" w:eastAsia="en-US"/>
        </w:rPr>
        <w:t>C</w:t>
      </w:r>
      <w:r w:rsidR="001C4E1E" w:rsidRPr="007F277A">
        <w:rPr>
          <w:rFonts w:asciiTheme="majorBidi" w:hAnsiTheme="majorBidi" w:cstheme="majorBidi"/>
          <w:i/>
          <w:iCs/>
          <w:vertAlign w:val="superscript"/>
          <w:lang w:val="en-US" w:eastAsia="en-US"/>
        </w:rPr>
        <w:t>i</w:t>
      </w:r>
      <w:r w:rsidR="001C4E1E" w:rsidRPr="007F277A">
        <w:rPr>
          <w:rFonts w:asciiTheme="majorBidi" w:hAnsiTheme="majorBidi" w:cstheme="majorBidi"/>
          <w:i/>
          <w:iCs/>
          <w:lang w:val="en-US" w:eastAsia="en-US"/>
        </w:rPr>
        <w:t>, d</w:t>
      </w:r>
      <w:r w:rsidR="001C4E1E" w:rsidRPr="007F277A">
        <w:rPr>
          <w:rFonts w:asciiTheme="majorBidi" w:hAnsiTheme="majorBidi" w:cstheme="majorBidi"/>
          <w:lang w:val="en-US" w:eastAsia="en-US"/>
        </w:rPr>
        <w:t>)</w:t>
      </w:r>
      <w:r w:rsidRPr="007F277A">
        <w:rPr>
          <w:rFonts w:asciiTheme="majorBidi" w:hAnsiTheme="majorBidi" w:cstheme="majorBidi"/>
          <w:lang w:val="en-US" w:eastAsia="en-US"/>
        </w:rPr>
        <w:t xml:space="preserve"> based on its pertinence in the document, and its occurrence frequency. Formally: </w:t>
      </w:r>
    </w:p>
    <w:p w:rsidR="00EC2960" w:rsidRPr="007F277A" w:rsidRDefault="00D25E5E" w:rsidP="00E52137">
      <w:pPr>
        <w:autoSpaceDE w:val="0"/>
        <w:autoSpaceDN w:val="0"/>
        <w:adjustRightInd w:val="0"/>
        <w:spacing w:after="0" w:line="240" w:lineRule="auto"/>
        <w:contextualSpacing/>
        <w:jc w:val="both"/>
        <w:rPr>
          <w:rFonts w:asciiTheme="majorBidi" w:hAnsiTheme="majorBidi" w:cstheme="majorBidi"/>
          <w:sz w:val="10"/>
          <w:szCs w:val="10"/>
          <w:lang w:val="en-US" w:eastAsia="en-US"/>
        </w:rPr>
      </w:pPr>
      <w:r w:rsidRPr="00D25E5E">
        <w:rPr>
          <w:rFonts w:asciiTheme="majorBidi" w:hAnsiTheme="majorBidi" w:cstheme="majorBidi"/>
          <w:noProof/>
          <w:lang w:val="en-US" w:eastAsia="en-US"/>
        </w:rPr>
        <w:pict>
          <v:shape id="_x0000_s1036" type="#_x0000_t202" style="position:absolute;left:0;text-align:left;margin-left:224.3pt;margin-top:4.05pt;width:28pt;height:20.25pt;z-index:251718656" strokecolor="white [3212]">
            <v:textbox style="mso-next-textbox:#_x0000_s1036">
              <w:txbxContent>
                <w:p w:rsidR="00D268EB" w:rsidRPr="00936DB8" w:rsidRDefault="00D268EB" w:rsidP="00EC2960">
                  <w:pPr>
                    <w:rPr>
                      <w:rFonts w:asciiTheme="majorBidi" w:hAnsiTheme="majorBidi" w:cstheme="majorBidi"/>
                      <w:lang w:val="en-US"/>
                    </w:rPr>
                  </w:pPr>
                  <w:r>
                    <w:rPr>
                      <w:rFonts w:asciiTheme="majorBidi" w:hAnsiTheme="majorBidi" w:cstheme="majorBidi"/>
                      <w:lang w:val="en-US"/>
                    </w:rPr>
                    <w:t>(9)</w:t>
                  </w:r>
                </w:p>
              </w:txbxContent>
            </v:textbox>
          </v:shape>
        </w:pict>
      </w:r>
    </w:p>
    <w:p w:rsidR="00037095" w:rsidRPr="007F277A" w:rsidRDefault="00AC1DDE" w:rsidP="00AC1DDE">
      <w:pPr>
        <w:autoSpaceDE w:val="0"/>
        <w:autoSpaceDN w:val="0"/>
        <w:adjustRightInd w:val="0"/>
        <w:spacing w:after="0" w:line="240" w:lineRule="auto"/>
        <w:ind w:firstLine="142"/>
        <w:contextualSpacing/>
        <w:rPr>
          <w:rFonts w:asciiTheme="majorBidi" w:hAnsiTheme="majorBidi" w:cstheme="majorBidi"/>
          <w:sz w:val="12"/>
          <w:szCs w:val="12"/>
          <w:lang w:val="en-US" w:eastAsia="en-US"/>
        </w:rPr>
      </w:pPr>
      <w:r>
        <w:rPr>
          <w:rFonts w:asciiTheme="majorBidi" w:hAnsiTheme="majorBidi" w:cstheme="majorBidi"/>
        </w:rPr>
        <w:t xml:space="preserve">       </w:t>
      </w:r>
      <w:r w:rsidR="00EC2960" w:rsidRPr="007F277A">
        <w:rPr>
          <w:rFonts w:asciiTheme="majorBidi" w:hAnsiTheme="majorBidi" w:cstheme="majorBidi"/>
        </w:rPr>
        <w:object w:dxaOrig="3640" w:dyaOrig="440">
          <v:shape id="_x0000_i1043" type="#_x0000_t75" style="width:182.05pt;height:22.4pt" o:ole="">
            <v:imagedata r:id="rId43" o:title=""/>
          </v:shape>
          <o:OLEObject Type="Embed" ProgID="Equation.DSMT4" ShapeID="_x0000_i1043" DrawAspect="Content" ObjectID="_1526027412" r:id="rId44"/>
        </w:object>
      </w:r>
    </w:p>
    <w:p w:rsidR="00CE5017" w:rsidRPr="007F277A" w:rsidRDefault="00CE5017" w:rsidP="00E52137">
      <w:pPr>
        <w:autoSpaceDE w:val="0"/>
        <w:autoSpaceDN w:val="0"/>
        <w:adjustRightInd w:val="0"/>
        <w:spacing w:after="0" w:line="240" w:lineRule="auto"/>
        <w:contextualSpacing/>
        <w:jc w:val="both"/>
        <w:rPr>
          <w:rFonts w:asciiTheme="majorBidi" w:hAnsiTheme="majorBidi" w:cstheme="majorBidi"/>
          <w:sz w:val="6"/>
          <w:szCs w:val="6"/>
          <w:lang w:val="en-US" w:eastAsia="en-US"/>
        </w:rPr>
      </w:pPr>
    </w:p>
    <w:p w:rsidR="00315D34" w:rsidRPr="007F277A" w:rsidRDefault="00315D34" w:rsidP="00EE6441">
      <w:pPr>
        <w:autoSpaceDE w:val="0"/>
        <w:autoSpaceDN w:val="0"/>
        <w:adjustRightInd w:val="0"/>
        <w:spacing w:after="0" w:line="240" w:lineRule="auto"/>
        <w:contextualSpacing/>
        <w:jc w:val="both"/>
        <w:rPr>
          <w:rFonts w:asciiTheme="majorBidi" w:hAnsiTheme="majorBidi" w:cstheme="majorBidi"/>
          <w:lang w:val="en-US" w:eastAsia="en-US"/>
        </w:rPr>
      </w:pPr>
      <w:r w:rsidRPr="007F277A">
        <w:rPr>
          <w:rFonts w:asciiTheme="majorBidi" w:hAnsiTheme="majorBidi" w:cstheme="majorBidi"/>
          <w:lang w:val="en-US" w:eastAsia="en-US"/>
        </w:rPr>
        <w:lastRenderedPageBreak/>
        <w:t xml:space="preserve">Where </w:t>
      </w:r>
      <w:r w:rsidRPr="007F277A">
        <w:rPr>
          <w:rFonts w:asciiTheme="majorBidi" w:hAnsiTheme="majorBidi" w:cstheme="majorBidi"/>
          <w:i/>
          <w:iCs/>
          <w:lang w:val="en-US" w:eastAsia="en-US"/>
        </w:rPr>
        <w:t>α</w:t>
      </w:r>
      <w:r w:rsidRPr="007F277A">
        <w:rPr>
          <w:rFonts w:asciiTheme="majorBidi" w:hAnsiTheme="majorBidi" w:cstheme="majorBidi"/>
          <w:lang w:val="en-US" w:eastAsia="en-US"/>
        </w:rPr>
        <w:t xml:space="preserve"> is a weighting factor that balances the frequency in relation with the pertinence (this factor is determined by experimentation),</w:t>
      </w:r>
      <w:r w:rsidR="00EC2960" w:rsidRPr="007F277A">
        <w:rPr>
          <w:rFonts w:asciiTheme="majorBidi" w:hAnsiTheme="majorBidi" w:cstheme="majorBidi"/>
          <w:lang w:val="en-US" w:eastAsia="en-US"/>
        </w:rPr>
        <w:t xml:space="preserve"> </w:t>
      </w:r>
      <w:r w:rsidR="00EC2960" w:rsidRPr="007F277A">
        <w:rPr>
          <w:rFonts w:asciiTheme="majorBidi" w:hAnsiTheme="majorBidi" w:cstheme="majorBidi"/>
          <w:i/>
          <w:iCs/>
          <w:lang w:val="en-US" w:eastAsia="en-US"/>
        </w:rPr>
        <w:t>Sim</w:t>
      </w:r>
      <w:r w:rsidR="00EC2960" w:rsidRPr="007F277A">
        <w:rPr>
          <w:rFonts w:asciiTheme="majorBidi" w:hAnsiTheme="majorBidi" w:cstheme="majorBidi"/>
          <w:lang w:val="en-US" w:eastAsia="en-US"/>
        </w:rPr>
        <w:t>(</w:t>
      </w:r>
      <w:r w:rsidR="00EC2960" w:rsidRPr="007F277A">
        <w:rPr>
          <w:rFonts w:asciiTheme="majorBidi" w:hAnsiTheme="majorBidi" w:cstheme="majorBidi"/>
          <w:i/>
          <w:iCs/>
          <w:lang w:val="en-US" w:eastAsia="en-US"/>
        </w:rPr>
        <w:t>C</w:t>
      </w:r>
      <w:r w:rsidR="00EC2960" w:rsidRPr="007F277A">
        <w:rPr>
          <w:rFonts w:asciiTheme="majorBidi" w:hAnsiTheme="majorBidi" w:cstheme="majorBidi"/>
          <w:i/>
          <w:iCs/>
          <w:vertAlign w:val="superscript"/>
          <w:lang w:val="en-US" w:eastAsia="en-US"/>
        </w:rPr>
        <w:t>i</w:t>
      </w:r>
      <w:r w:rsidR="00EC2960" w:rsidRPr="007F277A">
        <w:rPr>
          <w:rFonts w:asciiTheme="majorBidi" w:hAnsiTheme="majorBidi" w:cstheme="majorBidi"/>
          <w:lang w:val="en-US" w:eastAsia="en-US"/>
        </w:rPr>
        <w:t xml:space="preserve">, </w:t>
      </w:r>
      <w:r w:rsidR="00EC2960" w:rsidRPr="001073F0">
        <w:rPr>
          <w:rFonts w:asciiTheme="majorBidi" w:hAnsiTheme="majorBidi" w:cstheme="majorBidi"/>
          <w:i/>
          <w:iCs/>
          <w:lang w:val="en-US" w:eastAsia="en-US"/>
        </w:rPr>
        <w:t>C</w:t>
      </w:r>
      <w:r w:rsidR="00EC2960" w:rsidRPr="007F277A">
        <w:rPr>
          <w:rFonts w:asciiTheme="majorBidi" w:hAnsiTheme="majorBidi" w:cstheme="majorBidi"/>
          <w:vertAlign w:val="superscript"/>
          <w:lang w:val="en-US" w:eastAsia="en-US"/>
        </w:rPr>
        <w:t>1</w:t>
      </w:r>
      <w:r w:rsidR="00EC2960" w:rsidRPr="007F277A">
        <w:rPr>
          <w:rFonts w:asciiTheme="majorBidi" w:hAnsiTheme="majorBidi" w:cstheme="majorBidi"/>
          <w:lang w:val="en-US" w:eastAsia="en-US"/>
        </w:rPr>
        <w:t>)</w:t>
      </w:r>
      <w:r w:rsidRPr="007F277A">
        <w:rPr>
          <w:rFonts w:asciiTheme="majorBidi" w:hAnsiTheme="majorBidi" w:cstheme="majorBidi"/>
          <w:lang w:val="en-US" w:eastAsia="en-US"/>
        </w:rPr>
        <w:t xml:space="preserve"> measures the semantic similarity between concepts</w:t>
      </w:r>
      <w:r w:rsidR="00CE5017" w:rsidRPr="007F277A">
        <w:rPr>
          <w:rFonts w:asciiTheme="majorBidi" w:hAnsiTheme="majorBidi" w:cstheme="majorBidi"/>
          <w:lang w:val="en-US" w:eastAsia="en-US"/>
        </w:rPr>
        <w:t xml:space="preserve"> </w:t>
      </w:r>
      <w:r w:rsidR="00CE5017" w:rsidRPr="007F277A">
        <w:rPr>
          <w:rFonts w:asciiTheme="majorBidi" w:hAnsiTheme="majorBidi" w:cstheme="majorBidi"/>
          <w:i/>
          <w:iCs/>
          <w:lang w:val="en-US" w:eastAsia="en-US"/>
        </w:rPr>
        <w:t>C</w:t>
      </w:r>
      <w:r w:rsidR="00CE5017" w:rsidRPr="007F277A">
        <w:rPr>
          <w:rFonts w:asciiTheme="majorBidi" w:hAnsiTheme="majorBidi" w:cstheme="majorBidi"/>
          <w:i/>
          <w:iCs/>
          <w:vertAlign w:val="superscript"/>
          <w:lang w:val="en-US" w:eastAsia="en-US"/>
        </w:rPr>
        <w:t>i</w:t>
      </w:r>
      <w:r w:rsidR="00CE5017" w:rsidRPr="007F277A">
        <w:rPr>
          <w:rFonts w:asciiTheme="majorBidi" w:hAnsiTheme="majorBidi" w:cstheme="majorBidi"/>
          <w:lang w:val="en-US" w:eastAsia="en-US"/>
        </w:rPr>
        <w:t xml:space="preserve"> and </w:t>
      </w:r>
      <w:r w:rsidR="00CE5017" w:rsidRPr="001073F0">
        <w:rPr>
          <w:rFonts w:asciiTheme="majorBidi" w:hAnsiTheme="majorBidi" w:cstheme="majorBidi"/>
          <w:i/>
          <w:iCs/>
          <w:lang w:val="en-US" w:eastAsia="en-US"/>
        </w:rPr>
        <w:t>C</w:t>
      </w:r>
      <w:r w:rsidR="00CE5017" w:rsidRPr="007F277A">
        <w:rPr>
          <w:rFonts w:asciiTheme="majorBidi" w:hAnsiTheme="majorBidi" w:cstheme="majorBidi"/>
          <w:vertAlign w:val="superscript"/>
          <w:lang w:val="en-US" w:eastAsia="en-US"/>
        </w:rPr>
        <w:t>1</w:t>
      </w:r>
      <w:r w:rsidRPr="007F277A">
        <w:rPr>
          <w:rFonts w:asciiTheme="majorBidi" w:hAnsiTheme="majorBidi" w:cstheme="majorBidi"/>
          <w:lang w:val="en-US" w:eastAsia="en-US"/>
        </w:rPr>
        <w:t xml:space="preserve">, </w:t>
      </w:r>
      <w:r w:rsidR="00CE5017" w:rsidRPr="007F277A">
        <w:rPr>
          <w:rFonts w:asciiTheme="majorBidi" w:hAnsiTheme="majorBidi" w:cstheme="majorBidi"/>
          <w:i/>
          <w:iCs/>
          <w:lang w:val="en-US" w:eastAsia="en-US"/>
        </w:rPr>
        <w:t>tf</w:t>
      </w:r>
      <w:r w:rsidR="0018346F" w:rsidRPr="007F277A">
        <w:rPr>
          <w:rFonts w:asciiTheme="majorBidi" w:hAnsiTheme="majorBidi" w:cstheme="majorBidi"/>
          <w:lang w:val="en-US" w:eastAsia="en-US"/>
        </w:rPr>
        <w:t>(</w:t>
      </w:r>
      <w:r w:rsidR="0018346F" w:rsidRPr="007F277A">
        <w:rPr>
          <w:rFonts w:asciiTheme="majorBidi" w:hAnsiTheme="majorBidi" w:cstheme="majorBidi"/>
          <w:i/>
          <w:iCs/>
          <w:lang w:val="en-US" w:eastAsia="en-US"/>
        </w:rPr>
        <w:t>C</w:t>
      </w:r>
      <w:r w:rsidR="0018346F" w:rsidRPr="007F277A">
        <w:rPr>
          <w:rFonts w:asciiTheme="majorBidi" w:hAnsiTheme="majorBidi" w:cstheme="majorBidi"/>
          <w:i/>
          <w:iCs/>
          <w:vertAlign w:val="superscript"/>
          <w:lang w:val="en-US" w:eastAsia="en-US"/>
        </w:rPr>
        <w:t>i</w:t>
      </w:r>
      <w:r w:rsidR="0018346F" w:rsidRPr="007F277A">
        <w:rPr>
          <w:rFonts w:asciiTheme="majorBidi" w:hAnsiTheme="majorBidi" w:cstheme="majorBidi"/>
          <w:lang w:val="en-US" w:eastAsia="en-US"/>
        </w:rPr>
        <w:t xml:space="preserve">, </w:t>
      </w:r>
      <w:r w:rsidR="0018346F" w:rsidRPr="001073F0">
        <w:rPr>
          <w:rFonts w:asciiTheme="majorBidi" w:hAnsiTheme="majorBidi" w:cstheme="majorBidi"/>
          <w:i/>
          <w:iCs/>
          <w:lang w:val="en-US" w:eastAsia="en-US"/>
        </w:rPr>
        <w:t>C</w:t>
      </w:r>
      <w:r w:rsidR="0018346F" w:rsidRPr="007F277A">
        <w:rPr>
          <w:rFonts w:asciiTheme="majorBidi" w:hAnsiTheme="majorBidi" w:cstheme="majorBidi"/>
          <w:vertAlign w:val="superscript"/>
          <w:lang w:val="en-US" w:eastAsia="en-US"/>
        </w:rPr>
        <w:t>1</w:t>
      </w:r>
      <w:r w:rsidR="0018346F" w:rsidRPr="007F277A">
        <w:rPr>
          <w:rFonts w:asciiTheme="majorBidi" w:hAnsiTheme="majorBidi" w:cstheme="majorBidi"/>
          <w:lang w:val="en-US" w:eastAsia="en-US"/>
        </w:rPr>
        <w:t xml:space="preserve">) </w:t>
      </w:r>
      <w:r w:rsidRPr="007F277A">
        <w:rPr>
          <w:rFonts w:asciiTheme="majorBidi" w:hAnsiTheme="majorBidi" w:cstheme="majorBidi"/>
          <w:lang w:val="en-US" w:eastAsia="en-US"/>
        </w:rPr>
        <w:t>is the occurrence frequency of the concepts</w:t>
      </w:r>
      <w:r w:rsidR="00FE513D">
        <w:rPr>
          <w:rFonts w:asciiTheme="majorBidi" w:hAnsiTheme="majorBidi" w:cstheme="majorBidi"/>
          <w:lang w:val="en-US" w:eastAsia="en-US"/>
        </w:rPr>
        <w:t xml:space="preserve"> </w:t>
      </w:r>
      <w:r w:rsidR="00FE513D" w:rsidRPr="00FE513D">
        <w:rPr>
          <w:rFonts w:asciiTheme="majorBidi" w:hAnsiTheme="majorBidi" w:cstheme="majorBidi"/>
          <w:i/>
          <w:iCs/>
          <w:lang w:val="en-US" w:eastAsia="en-US"/>
        </w:rPr>
        <w:t>C</w:t>
      </w:r>
      <w:r w:rsidR="00FE513D" w:rsidRPr="00FE513D">
        <w:rPr>
          <w:rFonts w:asciiTheme="majorBidi" w:hAnsiTheme="majorBidi" w:cstheme="majorBidi"/>
          <w:i/>
          <w:iCs/>
          <w:vertAlign w:val="superscript"/>
          <w:lang w:val="en-US" w:eastAsia="en-US"/>
        </w:rPr>
        <w:t>i</w:t>
      </w:r>
      <w:r w:rsidRPr="007F277A">
        <w:rPr>
          <w:rFonts w:asciiTheme="majorBidi" w:hAnsiTheme="majorBidi" w:cstheme="majorBidi"/>
          <w:lang w:val="en-US" w:eastAsia="en-US"/>
        </w:rPr>
        <w:t xml:space="preserve"> in the document </w:t>
      </w:r>
      <w:r w:rsidRPr="007F277A">
        <w:rPr>
          <w:rFonts w:asciiTheme="majorBidi" w:hAnsiTheme="majorBidi" w:cstheme="majorBidi"/>
          <w:i/>
          <w:iCs/>
          <w:lang w:val="en-US" w:eastAsia="en-US"/>
        </w:rPr>
        <w:t>d</w:t>
      </w:r>
      <w:r w:rsidRPr="007F277A">
        <w:rPr>
          <w:rFonts w:asciiTheme="majorBidi" w:hAnsiTheme="majorBidi" w:cstheme="majorBidi"/>
          <w:lang w:val="en-US" w:eastAsia="en-US"/>
        </w:rPr>
        <w:t>.</w:t>
      </w:r>
    </w:p>
    <w:p w:rsidR="00FD1116" w:rsidRPr="007F277A" w:rsidRDefault="00315D34" w:rsidP="00EE6441">
      <w:pPr>
        <w:autoSpaceDE w:val="0"/>
        <w:autoSpaceDN w:val="0"/>
        <w:adjustRightInd w:val="0"/>
        <w:spacing w:after="0" w:line="240" w:lineRule="auto"/>
        <w:ind w:firstLine="250"/>
        <w:contextualSpacing/>
        <w:jc w:val="both"/>
        <w:rPr>
          <w:rFonts w:asciiTheme="majorBidi" w:hAnsiTheme="majorBidi" w:cstheme="majorBidi"/>
          <w:lang w:val="en-US" w:eastAsia="en-US"/>
        </w:rPr>
      </w:pPr>
      <w:r w:rsidRPr="007F277A">
        <w:rPr>
          <w:rFonts w:asciiTheme="majorBidi" w:hAnsiTheme="majorBidi" w:cstheme="majorBidi"/>
          <w:lang w:val="en-US" w:eastAsia="en-US"/>
        </w:rPr>
        <w:t>The global centrality of a concept is its discrimination in the collection. A concept which is central in too many documents is not discriminating. Considering that a concept</w:t>
      </w:r>
      <w:r w:rsidR="00C96929" w:rsidRPr="007F277A">
        <w:rPr>
          <w:rFonts w:asciiTheme="majorBidi" w:hAnsiTheme="majorBidi" w:cstheme="majorBidi"/>
          <w:lang w:val="en-US" w:eastAsia="en-US"/>
        </w:rPr>
        <w:t xml:space="preserve"> </w:t>
      </w:r>
      <w:r w:rsidR="00C96929" w:rsidRPr="00C31BCF">
        <w:rPr>
          <w:rFonts w:asciiTheme="majorBidi" w:hAnsiTheme="majorBidi" w:cstheme="majorBidi"/>
          <w:i/>
          <w:iCs/>
          <w:lang w:val="en-US" w:eastAsia="en-US"/>
        </w:rPr>
        <w:t>C</w:t>
      </w:r>
      <w:r w:rsidR="00C96929" w:rsidRPr="00C31BCF">
        <w:rPr>
          <w:rFonts w:asciiTheme="majorBidi" w:hAnsiTheme="majorBidi" w:cstheme="majorBidi"/>
          <w:i/>
          <w:iCs/>
          <w:vertAlign w:val="superscript"/>
          <w:lang w:val="en-US" w:eastAsia="en-US"/>
        </w:rPr>
        <w:t>i</w:t>
      </w:r>
      <w:r w:rsidRPr="007F277A">
        <w:rPr>
          <w:rFonts w:asciiTheme="majorBidi" w:hAnsiTheme="majorBidi" w:cstheme="majorBidi"/>
          <w:i/>
          <w:iCs/>
          <w:vertAlign w:val="superscript"/>
          <w:lang w:val="en-US" w:eastAsia="en-US"/>
        </w:rPr>
        <w:t xml:space="preserve"> </w:t>
      </w:r>
      <w:r w:rsidRPr="007F277A">
        <w:rPr>
          <w:rFonts w:asciiTheme="majorBidi" w:hAnsiTheme="majorBidi" w:cstheme="majorBidi"/>
          <w:lang w:val="en-US" w:eastAsia="en-US"/>
        </w:rPr>
        <w:t>is</w:t>
      </w:r>
      <w:r w:rsidR="00C96929" w:rsidRPr="007F277A">
        <w:rPr>
          <w:rFonts w:asciiTheme="majorBidi" w:hAnsiTheme="majorBidi" w:cstheme="majorBidi"/>
          <w:lang w:val="en-US" w:eastAsia="en-US"/>
        </w:rPr>
        <w:t xml:space="preserve"> </w:t>
      </w:r>
      <w:r w:rsidRPr="007F277A">
        <w:rPr>
          <w:rFonts w:asciiTheme="majorBidi" w:hAnsiTheme="majorBidi" w:cstheme="majorBidi"/>
          <w:lang w:val="en-US" w:eastAsia="en-US"/>
        </w:rPr>
        <w:t xml:space="preserve">central in a document </w:t>
      </w:r>
      <w:r w:rsidRPr="007F277A">
        <w:rPr>
          <w:rFonts w:asciiTheme="majorBidi" w:hAnsiTheme="majorBidi" w:cstheme="majorBidi"/>
          <w:i/>
          <w:iCs/>
          <w:lang w:val="en-US" w:eastAsia="en-US"/>
        </w:rPr>
        <w:t>d</w:t>
      </w:r>
      <w:r w:rsidRPr="007F277A">
        <w:rPr>
          <w:rFonts w:asciiTheme="majorBidi" w:hAnsiTheme="majorBidi" w:cstheme="majorBidi"/>
          <w:lang w:val="en-US" w:eastAsia="en-US"/>
        </w:rPr>
        <w:t>, if their centrality is superior to a fixed threshold s, the document centrality of the concept is defined as follows</w:t>
      </w:r>
      <w:r w:rsidR="00FD1116" w:rsidRPr="007F277A">
        <w:rPr>
          <w:rFonts w:asciiTheme="majorBidi" w:hAnsiTheme="majorBidi" w:cstheme="majorBidi"/>
          <w:lang w:val="en-US" w:eastAsia="en-US"/>
        </w:rPr>
        <w:t>:</w:t>
      </w:r>
    </w:p>
    <w:p w:rsidR="00FD1116" w:rsidRPr="007F277A" w:rsidRDefault="00D25E5E" w:rsidP="00EE6441">
      <w:pPr>
        <w:autoSpaceDE w:val="0"/>
        <w:autoSpaceDN w:val="0"/>
        <w:adjustRightInd w:val="0"/>
        <w:spacing w:before="80" w:after="0" w:line="240" w:lineRule="auto"/>
        <w:ind w:firstLine="250"/>
        <w:contextualSpacing/>
        <w:rPr>
          <w:rFonts w:asciiTheme="majorBidi" w:hAnsiTheme="majorBidi" w:cstheme="majorBidi"/>
          <w:lang w:val="en-US" w:eastAsia="en-US"/>
        </w:rPr>
      </w:pPr>
      <w:r>
        <w:rPr>
          <w:rFonts w:asciiTheme="majorBidi" w:hAnsiTheme="majorBidi" w:cstheme="majorBidi"/>
          <w:noProof/>
          <w:lang w:val="en-US" w:eastAsia="en-US"/>
        </w:rPr>
        <w:pict>
          <v:shape id="_x0000_s1027" type="#_x0000_t202" style="position:absolute;left:0;text-align:left;margin-left:217.7pt;margin-top:4.35pt;width:36.1pt;height:20.25pt;z-index:251666432" strokecolor="white [3212]">
            <v:textbox>
              <w:txbxContent>
                <w:p w:rsidR="00D268EB" w:rsidRPr="00936DB8" w:rsidRDefault="00D268EB">
                  <w:pPr>
                    <w:rPr>
                      <w:rFonts w:asciiTheme="majorBidi" w:hAnsiTheme="majorBidi" w:cstheme="majorBidi"/>
                      <w:lang w:val="en-US"/>
                    </w:rPr>
                  </w:pPr>
                  <w:r>
                    <w:rPr>
                      <w:rFonts w:asciiTheme="majorBidi" w:hAnsiTheme="majorBidi" w:cstheme="majorBidi"/>
                      <w:lang w:val="en-US"/>
                    </w:rPr>
                    <w:t>(</w:t>
                  </w:r>
                  <w:r w:rsidRPr="00936DB8">
                    <w:rPr>
                      <w:rFonts w:asciiTheme="majorBidi" w:hAnsiTheme="majorBidi" w:cstheme="majorBidi"/>
                      <w:lang w:val="en-US"/>
                    </w:rPr>
                    <w:t>10</w:t>
                  </w:r>
                  <w:r>
                    <w:rPr>
                      <w:rFonts w:asciiTheme="majorBidi" w:hAnsiTheme="majorBidi" w:cstheme="majorBidi"/>
                      <w:lang w:val="en-US"/>
                    </w:rPr>
                    <w:t>)</w:t>
                  </w:r>
                </w:p>
              </w:txbxContent>
            </v:textbox>
          </v:shape>
        </w:pict>
      </w:r>
      <w:r w:rsidR="00EE6441">
        <w:rPr>
          <w:rFonts w:asciiTheme="majorBidi" w:hAnsiTheme="majorBidi" w:cstheme="majorBidi"/>
          <w:lang w:val="en-US"/>
        </w:rPr>
        <w:t xml:space="preserve">                               </w:t>
      </w:r>
      <w:r w:rsidR="00936DB8" w:rsidRPr="007F277A">
        <w:rPr>
          <w:rFonts w:asciiTheme="majorBidi" w:hAnsiTheme="majorBidi" w:cstheme="majorBidi"/>
          <w:lang w:val="en-US"/>
        </w:rPr>
        <w:t xml:space="preserve"> </w:t>
      </w:r>
      <w:r w:rsidR="00936DB8" w:rsidRPr="007F277A">
        <w:rPr>
          <w:rFonts w:asciiTheme="majorBidi" w:hAnsiTheme="majorBidi" w:cstheme="majorBidi"/>
          <w:position w:val="-20"/>
        </w:rPr>
        <w:object w:dxaOrig="940" w:dyaOrig="499">
          <v:shape id="_x0000_i1044" type="#_x0000_t75" style="width:48.25pt;height:23.75pt" o:ole="">
            <v:imagedata r:id="rId45" o:title=""/>
          </v:shape>
          <o:OLEObject Type="Embed" ProgID="Equation.DSMT4" ShapeID="_x0000_i1044" DrawAspect="Content" ObjectID="_1526027413" r:id="rId46"/>
        </w:object>
      </w:r>
    </w:p>
    <w:p w:rsidR="00315D34" w:rsidRPr="007F277A" w:rsidRDefault="00CC5813" w:rsidP="00E52137">
      <w:pPr>
        <w:spacing w:before="240" w:after="120" w:line="240" w:lineRule="auto"/>
        <w:ind w:left="250" w:hanging="250"/>
        <w:jc w:val="both"/>
        <w:rPr>
          <w:rFonts w:asciiTheme="majorBidi" w:hAnsiTheme="majorBidi" w:cstheme="majorBidi"/>
          <w:b/>
          <w:sz w:val="26"/>
          <w:szCs w:val="26"/>
          <w:lang w:val="en-US" w:eastAsia="en-US"/>
        </w:rPr>
      </w:pPr>
      <w:r w:rsidRPr="007F277A">
        <w:rPr>
          <w:rFonts w:asciiTheme="majorBidi" w:hAnsiTheme="majorBidi" w:cstheme="majorBidi"/>
          <w:b/>
          <w:sz w:val="26"/>
          <w:szCs w:val="26"/>
          <w:lang w:val="en-US" w:eastAsia="en-US"/>
        </w:rPr>
        <w:t>5.</w:t>
      </w:r>
      <w:r w:rsidR="00043BD3" w:rsidRPr="007F277A">
        <w:rPr>
          <w:rFonts w:asciiTheme="majorBidi" w:hAnsiTheme="majorBidi" w:cstheme="majorBidi"/>
          <w:b/>
          <w:sz w:val="26"/>
          <w:szCs w:val="26"/>
          <w:lang w:val="en-US" w:eastAsia="en-US"/>
        </w:rPr>
        <w:t xml:space="preserve"> </w:t>
      </w:r>
      <w:r w:rsidR="00315D34" w:rsidRPr="007F277A">
        <w:rPr>
          <w:rFonts w:asciiTheme="majorBidi" w:hAnsiTheme="majorBidi" w:cstheme="majorBidi"/>
          <w:b/>
          <w:sz w:val="26"/>
          <w:szCs w:val="26"/>
          <w:lang w:val="en-US" w:eastAsia="en-US"/>
        </w:rPr>
        <w:t>E</w:t>
      </w:r>
      <w:r w:rsidRPr="007F277A">
        <w:rPr>
          <w:rFonts w:asciiTheme="majorBidi" w:hAnsiTheme="majorBidi" w:cstheme="majorBidi"/>
          <w:b/>
          <w:sz w:val="26"/>
          <w:szCs w:val="26"/>
          <w:lang w:val="en-US" w:eastAsia="en-US"/>
        </w:rPr>
        <w:t>valuation and</w:t>
      </w:r>
      <w:r w:rsidR="00315D34" w:rsidRPr="007F277A">
        <w:rPr>
          <w:rFonts w:asciiTheme="majorBidi" w:hAnsiTheme="majorBidi" w:cstheme="majorBidi"/>
          <w:b/>
          <w:sz w:val="26"/>
          <w:szCs w:val="26"/>
          <w:lang w:val="en-US" w:eastAsia="en-US"/>
        </w:rPr>
        <w:t xml:space="preserve"> D</w:t>
      </w:r>
      <w:r w:rsidRPr="007F277A">
        <w:rPr>
          <w:rFonts w:asciiTheme="majorBidi" w:hAnsiTheme="majorBidi" w:cstheme="majorBidi"/>
          <w:b/>
          <w:sz w:val="26"/>
          <w:szCs w:val="26"/>
          <w:lang w:val="en-US" w:eastAsia="en-US"/>
        </w:rPr>
        <w:t xml:space="preserve">iscussion </w:t>
      </w:r>
    </w:p>
    <w:p w:rsidR="00315D34" w:rsidRPr="007F277A" w:rsidRDefault="00315D34" w:rsidP="00EE6441">
      <w:pPr>
        <w:autoSpaceDE w:val="0"/>
        <w:autoSpaceDN w:val="0"/>
        <w:adjustRightInd w:val="0"/>
        <w:spacing w:after="0" w:line="240" w:lineRule="auto"/>
        <w:contextualSpacing/>
        <w:jc w:val="both"/>
        <w:rPr>
          <w:rFonts w:asciiTheme="majorBidi" w:hAnsiTheme="majorBidi" w:cstheme="majorBidi"/>
          <w:lang w:val="en-US" w:eastAsia="en-US"/>
        </w:rPr>
      </w:pPr>
      <w:r w:rsidRPr="007F277A">
        <w:rPr>
          <w:rFonts w:asciiTheme="majorBidi" w:hAnsiTheme="majorBidi" w:cstheme="majorBidi"/>
          <w:lang w:val="en-US" w:eastAsia="en-US"/>
        </w:rPr>
        <w:t xml:space="preserve">In the following section, we describe the corpus utilized in our experiment and the preprocessing algorithm of the input of text. We present a brief description of </w:t>
      </w:r>
      <w:r w:rsidR="00D56606" w:rsidRPr="007F277A">
        <w:rPr>
          <w:rFonts w:asciiTheme="majorBidi" w:hAnsiTheme="majorBidi" w:cstheme="majorBidi"/>
          <w:lang w:val="en-US" w:eastAsia="en-US"/>
        </w:rPr>
        <w:t>AWN</w:t>
      </w:r>
      <w:r w:rsidRPr="007F277A">
        <w:rPr>
          <w:rFonts w:asciiTheme="majorBidi" w:hAnsiTheme="majorBidi" w:cstheme="majorBidi"/>
          <w:lang w:val="en-US" w:eastAsia="en-US"/>
        </w:rPr>
        <w:t xml:space="preserve"> Ontology. And finally, we outline the results and discussion.</w:t>
      </w:r>
    </w:p>
    <w:p w:rsidR="00315D34" w:rsidRPr="007F277A" w:rsidRDefault="00043BD3" w:rsidP="00E52137">
      <w:pPr>
        <w:pStyle w:val="ListParagraph"/>
        <w:numPr>
          <w:ilvl w:val="1"/>
          <w:numId w:val="23"/>
        </w:numPr>
        <w:spacing w:before="240" w:after="120" w:line="240" w:lineRule="auto"/>
        <w:ind w:left="425" w:hanging="425"/>
        <w:rPr>
          <w:rFonts w:asciiTheme="majorBidi" w:hAnsiTheme="majorBidi" w:cstheme="majorBidi"/>
          <w:b/>
          <w:sz w:val="24"/>
          <w:szCs w:val="24"/>
          <w:lang w:val="en-US" w:eastAsia="en-US"/>
        </w:rPr>
      </w:pPr>
      <w:r w:rsidRPr="007F277A">
        <w:rPr>
          <w:rFonts w:asciiTheme="majorBidi" w:hAnsiTheme="majorBidi" w:cstheme="majorBidi"/>
          <w:b/>
          <w:sz w:val="24"/>
          <w:szCs w:val="24"/>
          <w:lang w:val="en-US" w:eastAsia="en-US"/>
        </w:rPr>
        <w:t xml:space="preserve"> </w:t>
      </w:r>
      <w:r w:rsidR="00315D34" w:rsidRPr="007F277A">
        <w:rPr>
          <w:rFonts w:asciiTheme="majorBidi" w:hAnsiTheme="majorBidi" w:cstheme="majorBidi"/>
          <w:b/>
          <w:sz w:val="24"/>
          <w:szCs w:val="24"/>
          <w:lang w:val="en-US" w:eastAsia="en-US"/>
        </w:rPr>
        <w:t>Corpus Description and Preprocessing</w:t>
      </w:r>
    </w:p>
    <w:p w:rsidR="00315D34" w:rsidRPr="007F277A" w:rsidRDefault="00315D34" w:rsidP="00EE6441">
      <w:pPr>
        <w:autoSpaceDE w:val="0"/>
        <w:autoSpaceDN w:val="0"/>
        <w:adjustRightInd w:val="0"/>
        <w:spacing w:after="0" w:line="240" w:lineRule="auto"/>
        <w:contextualSpacing/>
        <w:jc w:val="both"/>
        <w:rPr>
          <w:rFonts w:asciiTheme="majorBidi" w:hAnsiTheme="majorBidi" w:cstheme="majorBidi"/>
          <w:lang w:val="en-US" w:eastAsia="en-US"/>
        </w:rPr>
      </w:pPr>
      <w:r w:rsidRPr="007F277A">
        <w:rPr>
          <w:rFonts w:asciiTheme="majorBidi" w:hAnsiTheme="majorBidi" w:cstheme="majorBidi"/>
          <w:lang w:val="en-US" w:eastAsia="en-US"/>
        </w:rPr>
        <w:t>In this work, we use the data provided by Arabic</w:t>
      </w:r>
      <w:r w:rsidR="00597AE6" w:rsidRPr="007F277A">
        <w:rPr>
          <w:rFonts w:asciiTheme="majorBidi" w:hAnsiTheme="majorBidi" w:cstheme="majorBidi"/>
          <w:lang w:val="en-US" w:eastAsia="en-US"/>
        </w:rPr>
        <w:t xml:space="preserve"> natural language resource: Essex Arabic Summaries Corpus (EASC)</w:t>
      </w:r>
      <w:r w:rsidRPr="007F277A">
        <w:rPr>
          <w:rFonts w:asciiTheme="majorBidi" w:hAnsiTheme="majorBidi" w:cstheme="majorBidi"/>
          <w:lang w:val="en-US" w:eastAsia="en-US"/>
        </w:rPr>
        <w:t xml:space="preserve">. It contains 153 Arabic articles and 765 human-generated extractive summaries of those articles. These summaries were generated using </w:t>
      </w:r>
      <w:hyperlink r:id="rId47" w:history="1">
        <w:r w:rsidRPr="007F277A">
          <w:rPr>
            <w:rFonts w:asciiTheme="majorBidi" w:hAnsiTheme="majorBidi" w:cstheme="majorBidi"/>
            <w:lang w:val="en-US" w:eastAsia="en-US"/>
          </w:rPr>
          <w:t>http://www.mturk.com/</w:t>
        </w:r>
      </w:hyperlink>
      <w:r w:rsidRPr="007F277A">
        <w:rPr>
          <w:rFonts w:asciiTheme="majorBidi" w:hAnsiTheme="majorBidi" w:cstheme="majorBidi"/>
          <w:lang w:val="en-US" w:eastAsia="en-US"/>
        </w:rPr>
        <w:t>. Among the major features of EASC are: Names and extensions are formatted to be compatible with current evaluation systems. The data are available in two encoding formats UTF-8 and ISO-8859-6 (Arabic).</w:t>
      </w:r>
    </w:p>
    <w:p w:rsidR="00037095" w:rsidRPr="007F277A" w:rsidRDefault="00037095" w:rsidP="00EE6441">
      <w:pPr>
        <w:pStyle w:val="BodyTextIndent2"/>
        <w:spacing w:after="0"/>
        <w:ind w:firstLine="250"/>
        <w:rPr>
          <w:rFonts w:asciiTheme="majorBidi" w:hAnsiTheme="majorBidi" w:cstheme="majorBidi"/>
          <w:sz w:val="22"/>
          <w:szCs w:val="22"/>
          <w:rtl/>
        </w:rPr>
      </w:pPr>
      <w:r w:rsidRPr="007F277A">
        <w:rPr>
          <w:rFonts w:asciiTheme="majorBidi" w:hAnsiTheme="majorBidi" w:cstheme="majorBidi"/>
          <w:sz w:val="22"/>
          <w:szCs w:val="22"/>
        </w:rPr>
        <w:t>This corpus is classified into 10 categories as shown in Table 2. In this Arabic dataset, each document was saved in a separate file within the corresponding category's directory.</w:t>
      </w:r>
    </w:p>
    <w:p w:rsidR="00786D3B" w:rsidRPr="007F277A" w:rsidRDefault="00786D3B" w:rsidP="00EE6441">
      <w:pPr>
        <w:pStyle w:val="BodyTextIndent2"/>
        <w:spacing w:after="0"/>
        <w:ind w:firstLine="250"/>
        <w:rPr>
          <w:rFonts w:asciiTheme="majorBidi" w:hAnsiTheme="majorBidi" w:cstheme="majorBidi"/>
          <w:sz w:val="22"/>
          <w:szCs w:val="22"/>
        </w:rPr>
      </w:pPr>
      <w:r w:rsidRPr="007F277A">
        <w:rPr>
          <w:rFonts w:asciiTheme="majorBidi" w:hAnsiTheme="majorBidi" w:cstheme="majorBidi"/>
          <w:sz w:val="22"/>
          <w:szCs w:val="22"/>
        </w:rPr>
        <w:t>The dataset was divided into two parts: training and testing. The training data consist of 60% of the documents in each category. The testing data, on the other hand consist of 40% of the documents in each category. Figure 2 presents a sample text of the finance category.</w:t>
      </w:r>
    </w:p>
    <w:p w:rsidR="00315D34" w:rsidRPr="007F277A" w:rsidRDefault="00315D34" w:rsidP="00E52137">
      <w:pPr>
        <w:spacing w:before="180" w:after="100" w:line="240" w:lineRule="auto"/>
        <w:jc w:val="center"/>
        <w:outlineLvl w:val="0"/>
        <w:rPr>
          <w:rFonts w:asciiTheme="majorBidi" w:hAnsiTheme="majorBidi" w:cstheme="majorBidi"/>
          <w:bCs/>
          <w:sz w:val="18"/>
          <w:szCs w:val="18"/>
          <w:lang w:val="en-US" w:eastAsia="en-AU"/>
        </w:rPr>
      </w:pPr>
      <w:r w:rsidRPr="007F277A">
        <w:rPr>
          <w:rFonts w:asciiTheme="majorBidi" w:hAnsiTheme="majorBidi" w:cstheme="majorBidi"/>
          <w:bCs/>
          <w:sz w:val="18"/>
          <w:szCs w:val="18"/>
          <w:lang w:val="en-US" w:eastAsia="en-AU"/>
        </w:rPr>
        <w:t xml:space="preserve">Table 2. EASC’s </w:t>
      </w:r>
      <w:r w:rsidR="00083173" w:rsidRPr="007F277A">
        <w:rPr>
          <w:rFonts w:asciiTheme="majorBidi" w:hAnsiTheme="majorBidi" w:cstheme="majorBidi"/>
          <w:bCs/>
          <w:sz w:val="18"/>
          <w:szCs w:val="18"/>
          <w:lang w:val="en-US" w:eastAsia="en-AU"/>
        </w:rPr>
        <w:t>Arabic</w:t>
      </w:r>
      <w:r w:rsidR="00043BD3" w:rsidRPr="007F277A">
        <w:rPr>
          <w:rFonts w:asciiTheme="majorBidi" w:hAnsiTheme="majorBidi" w:cstheme="majorBidi"/>
          <w:bCs/>
          <w:sz w:val="18"/>
          <w:szCs w:val="18"/>
          <w:lang w:val="en-US" w:eastAsia="en-AU"/>
        </w:rPr>
        <w:t xml:space="preserve"> text corpus.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4A0"/>
      </w:tblPr>
      <w:tblGrid>
        <w:gridCol w:w="2223"/>
        <w:gridCol w:w="2138"/>
      </w:tblGrid>
      <w:tr w:rsidR="00A565B8" w:rsidRPr="007F277A" w:rsidTr="00EE6441">
        <w:trPr>
          <w:trHeight w:val="187"/>
          <w:jc w:val="center"/>
        </w:trPr>
        <w:tc>
          <w:tcPr>
            <w:tcW w:w="2223" w:type="dxa"/>
            <w:tcBorders>
              <w:top w:val="single" w:sz="4" w:space="0" w:color="auto"/>
              <w:left w:val="single" w:sz="4" w:space="0" w:color="auto"/>
              <w:bottom w:val="single" w:sz="4" w:space="0" w:color="auto"/>
              <w:right w:val="single" w:sz="4" w:space="0" w:color="auto"/>
            </w:tcBorders>
            <w:vAlign w:val="center"/>
          </w:tcPr>
          <w:p w:rsidR="00A565B8" w:rsidRPr="007F277A" w:rsidRDefault="00A565B8" w:rsidP="00EE6441">
            <w:pPr>
              <w:pStyle w:val="BodyTextIndent"/>
              <w:ind w:left="57"/>
              <w:jc w:val="center"/>
              <w:rPr>
                <w:rFonts w:asciiTheme="majorBidi" w:hAnsiTheme="majorBidi" w:cstheme="majorBidi"/>
                <w:b/>
                <w:bCs/>
                <w:sz w:val="15"/>
                <w:szCs w:val="15"/>
              </w:rPr>
            </w:pPr>
            <w:r w:rsidRPr="007F277A">
              <w:rPr>
                <w:rFonts w:asciiTheme="majorBidi" w:hAnsiTheme="majorBidi" w:cstheme="majorBidi"/>
                <w:b/>
                <w:bCs/>
                <w:sz w:val="15"/>
                <w:szCs w:val="15"/>
              </w:rPr>
              <w:t>Categories</w:t>
            </w:r>
          </w:p>
        </w:tc>
        <w:tc>
          <w:tcPr>
            <w:tcW w:w="2138" w:type="dxa"/>
            <w:tcBorders>
              <w:top w:val="single" w:sz="4" w:space="0" w:color="auto"/>
              <w:left w:val="single" w:sz="4" w:space="0" w:color="auto"/>
              <w:bottom w:val="single" w:sz="4" w:space="0" w:color="auto"/>
              <w:right w:val="single" w:sz="4" w:space="0" w:color="auto"/>
            </w:tcBorders>
            <w:vAlign w:val="center"/>
          </w:tcPr>
          <w:p w:rsidR="00A565B8" w:rsidRPr="007F277A" w:rsidRDefault="00A565B8" w:rsidP="00EE6441">
            <w:pPr>
              <w:pStyle w:val="BodyTextIndent"/>
              <w:spacing w:after="0" w:line="240" w:lineRule="auto"/>
              <w:ind w:left="57"/>
              <w:jc w:val="center"/>
              <w:rPr>
                <w:rFonts w:asciiTheme="majorBidi" w:hAnsiTheme="majorBidi" w:cstheme="majorBidi"/>
                <w:b/>
                <w:bCs/>
                <w:sz w:val="15"/>
                <w:szCs w:val="15"/>
              </w:rPr>
            </w:pPr>
            <w:r w:rsidRPr="007F277A">
              <w:rPr>
                <w:rFonts w:asciiTheme="majorBidi" w:hAnsiTheme="majorBidi" w:cstheme="majorBidi"/>
                <w:b/>
                <w:bCs/>
                <w:sz w:val="15"/>
                <w:szCs w:val="15"/>
              </w:rPr>
              <w:t>Number of Documents</w:t>
            </w:r>
          </w:p>
        </w:tc>
      </w:tr>
      <w:tr w:rsidR="00A565B8" w:rsidRPr="007F277A" w:rsidTr="00EE6441">
        <w:trPr>
          <w:trHeight w:val="218"/>
          <w:jc w:val="center"/>
        </w:trPr>
        <w:tc>
          <w:tcPr>
            <w:tcW w:w="2223" w:type="dxa"/>
            <w:tcBorders>
              <w:top w:val="single" w:sz="4" w:space="0" w:color="auto"/>
              <w:left w:val="single" w:sz="4" w:space="0" w:color="auto"/>
              <w:bottom w:val="single" w:sz="4" w:space="0" w:color="auto"/>
              <w:right w:val="single" w:sz="4" w:space="0" w:color="auto"/>
            </w:tcBorders>
            <w:vAlign w:val="center"/>
          </w:tcPr>
          <w:p w:rsidR="00A565B8" w:rsidRPr="007F277A" w:rsidRDefault="00A565B8" w:rsidP="00EE6441">
            <w:pPr>
              <w:pStyle w:val="BodyTextIndent"/>
              <w:spacing w:after="0"/>
              <w:ind w:left="0"/>
              <w:rPr>
                <w:rFonts w:asciiTheme="majorBidi" w:hAnsiTheme="majorBidi" w:cstheme="majorBidi"/>
                <w:b/>
                <w:bCs/>
                <w:sz w:val="15"/>
                <w:szCs w:val="15"/>
              </w:rPr>
            </w:pPr>
            <w:r w:rsidRPr="007F277A">
              <w:rPr>
                <w:rFonts w:asciiTheme="majorBidi" w:hAnsiTheme="majorBidi" w:cstheme="majorBidi"/>
                <w:b/>
                <w:bCs/>
                <w:sz w:val="15"/>
                <w:szCs w:val="15"/>
              </w:rPr>
              <w:t>Art and Music</w:t>
            </w:r>
          </w:p>
        </w:tc>
        <w:tc>
          <w:tcPr>
            <w:tcW w:w="2138" w:type="dxa"/>
            <w:tcBorders>
              <w:top w:val="single" w:sz="4" w:space="0" w:color="auto"/>
              <w:left w:val="single" w:sz="4" w:space="0" w:color="auto"/>
              <w:bottom w:val="single" w:sz="4" w:space="0" w:color="auto"/>
              <w:right w:val="single" w:sz="4" w:space="0" w:color="auto"/>
            </w:tcBorders>
            <w:vAlign w:val="center"/>
          </w:tcPr>
          <w:p w:rsidR="00A565B8" w:rsidRPr="007F277A" w:rsidRDefault="00A565B8" w:rsidP="00EE6441">
            <w:pPr>
              <w:pStyle w:val="BodyTextIndent"/>
              <w:spacing w:after="0"/>
              <w:ind w:left="0"/>
              <w:jc w:val="center"/>
              <w:rPr>
                <w:rFonts w:asciiTheme="majorBidi" w:hAnsiTheme="majorBidi" w:cstheme="majorBidi"/>
                <w:sz w:val="15"/>
                <w:szCs w:val="15"/>
              </w:rPr>
            </w:pPr>
            <w:r w:rsidRPr="007F277A">
              <w:rPr>
                <w:rFonts w:asciiTheme="majorBidi" w:hAnsiTheme="majorBidi" w:cstheme="majorBidi"/>
                <w:sz w:val="15"/>
                <w:szCs w:val="15"/>
              </w:rPr>
              <w:t>10</w:t>
            </w:r>
          </w:p>
        </w:tc>
      </w:tr>
      <w:tr w:rsidR="00A565B8" w:rsidRPr="007F277A" w:rsidTr="00EE6441">
        <w:trPr>
          <w:trHeight w:val="187"/>
          <w:jc w:val="center"/>
        </w:trPr>
        <w:tc>
          <w:tcPr>
            <w:tcW w:w="2223" w:type="dxa"/>
            <w:tcBorders>
              <w:top w:val="single" w:sz="4" w:space="0" w:color="auto"/>
              <w:left w:val="single" w:sz="4" w:space="0" w:color="auto"/>
              <w:bottom w:val="single" w:sz="4" w:space="0" w:color="auto"/>
              <w:right w:val="single" w:sz="4" w:space="0" w:color="auto"/>
            </w:tcBorders>
            <w:vAlign w:val="center"/>
          </w:tcPr>
          <w:p w:rsidR="00A565B8" w:rsidRPr="007F277A" w:rsidRDefault="00A565B8" w:rsidP="00EE6441">
            <w:pPr>
              <w:pStyle w:val="BodyTextIndent"/>
              <w:spacing w:after="0"/>
              <w:ind w:left="0"/>
              <w:rPr>
                <w:rFonts w:asciiTheme="majorBidi" w:hAnsiTheme="majorBidi" w:cstheme="majorBidi"/>
                <w:b/>
                <w:bCs/>
                <w:sz w:val="15"/>
                <w:szCs w:val="15"/>
              </w:rPr>
            </w:pPr>
            <w:r w:rsidRPr="007F277A">
              <w:rPr>
                <w:rFonts w:asciiTheme="majorBidi" w:hAnsiTheme="majorBidi" w:cstheme="majorBidi"/>
                <w:b/>
                <w:bCs/>
                <w:sz w:val="15"/>
                <w:szCs w:val="15"/>
              </w:rPr>
              <w:t>Education</w:t>
            </w:r>
          </w:p>
        </w:tc>
        <w:tc>
          <w:tcPr>
            <w:tcW w:w="2138" w:type="dxa"/>
            <w:tcBorders>
              <w:top w:val="single" w:sz="4" w:space="0" w:color="auto"/>
              <w:left w:val="single" w:sz="4" w:space="0" w:color="auto"/>
              <w:bottom w:val="single" w:sz="4" w:space="0" w:color="auto"/>
              <w:right w:val="single" w:sz="4" w:space="0" w:color="auto"/>
            </w:tcBorders>
            <w:vAlign w:val="center"/>
          </w:tcPr>
          <w:p w:rsidR="00A565B8" w:rsidRPr="007F277A" w:rsidRDefault="00A565B8" w:rsidP="00EE6441">
            <w:pPr>
              <w:pStyle w:val="BodyTextIndent"/>
              <w:spacing w:after="0"/>
              <w:ind w:left="0"/>
              <w:jc w:val="center"/>
              <w:rPr>
                <w:rFonts w:asciiTheme="majorBidi" w:hAnsiTheme="majorBidi" w:cstheme="majorBidi"/>
                <w:sz w:val="15"/>
                <w:szCs w:val="15"/>
              </w:rPr>
            </w:pPr>
            <w:r w:rsidRPr="007F277A">
              <w:rPr>
                <w:rFonts w:asciiTheme="majorBidi" w:hAnsiTheme="majorBidi" w:cstheme="majorBidi"/>
                <w:sz w:val="15"/>
                <w:szCs w:val="15"/>
              </w:rPr>
              <w:t>07</w:t>
            </w:r>
          </w:p>
        </w:tc>
      </w:tr>
      <w:tr w:rsidR="00A565B8" w:rsidRPr="007F277A" w:rsidTr="00EE6441">
        <w:trPr>
          <w:trHeight w:val="187"/>
          <w:jc w:val="center"/>
        </w:trPr>
        <w:tc>
          <w:tcPr>
            <w:tcW w:w="2223" w:type="dxa"/>
            <w:tcBorders>
              <w:top w:val="single" w:sz="4" w:space="0" w:color="auto"/>
              <w:left w:val="single" w:sz="4" w:space="0" w:color="auto"/>
              <w:bottom w:val="single" w:sz="4" w:space="0" w:color="auto"/>
              <w:right w:val="single" w:sz="4" w:space="0" w:color="auto"/>
            </w:tcBorders>
            <w:vAlign w:val="center"/>
          </w:tcPr>
          <w:p w:rsidR="00A565B8" w:rsidRPr="007F277A" w:rsidRDefault="00A565B8" w:rsidP="00EE6441">
            <w:pPr>
              <w:pStyle w:val="BodyTextIndent"/>
              <w:spacing w:after="0"/>
              <w:ind w:left="0"/>
              <w:rPr>
                <w:rFonts w:asciiTheme="majorBidi" w:hAnsiTheme="majorBidi" w:cstheme="majorBidi"/>
                <w:b/>
                <w:bCs/>
                <w:sz w:val="15"/>
                <w:szCs w:val="15"/>
              </w:rPr>
            </w:pPr>
            <w:r w:rsidRPr="007F277A">
              <w:rPr>
                <w:rFonts w:asciiTheme="majorBidi" w:hAnsiTheme="majorBidi" w:cstheme="majorBidi"/>
                <w:b/>
                <w:bCs/>
                <w:sz w:val="15"/>
                <w:szCs w:val="15"/>
              </w:rPr>
              <w:t>Environment</w:t>
            </w:r>
          </w:p>
        </w:tc>
        <w:tc>
          <w:tcPr>
            <w:tcW w:w="2138" w:type="dxa"/>
            <w:tcBorders>
              <w:top w:val="single" w:sz="4" w:space="0" w:color="auto"/>
              <w:left w:val="single" w:sz="4" w:space="0" w:color="auto"/>
              <w:bottom w:val="single" w:sz="4" w:space="0" w:color="auto"/>
              <w:right w:val="single" w:sz="4" w:space="0" w:color="auto"/>
            </w:tcBorders>
            <w:vAlign w:val="center"/>
          </w:tcPr>
          <w:p w:rsidR="00A565B8" w:rsidRPr="007F277A" w:rsidRDefault="00A565B8" w:rsidP="00EE6441">
            <w:pPr>
              <w:pStyle w:val="BodyTextIndent"/>
              <w:spacing w:after="0"/>
              <w:ind w:left="0"/>
              <w:jc w:val="center"/>
              <w:rPr>
                <w:rFonts w:asciiTheme="majorBidi" w:hAnsiTheme="majorBidi" w:cstheme="majorBidi"/>
                <w:sz w:val="15"/>
                <w:szCs w:val="15"/>
              </w:rPr>
            </w:pPr>
            <w:r w:rsidRPr="007F277A">
              <w:rPr>
                <w:rFonts w:asciiTheme="majorBidi" w:hAnsiTheme="majorBidi" w:cstheme="majorBidi"/>
                <w:sz w:val="15"/>
                <w:szCs w:val="15"/>
              </w:rPr>
              <w:t>34</w:t>
            </w:r>
          </w:p>
        </w:tc>
      </w:tr>
      <w:tr w:rsidR="00A565B8" w:rsidRPr="007F277A" w:rsidTr="00EE6441">
        <w:trPr>
          <w:trHeight w:val="187"/>
          <w:jc w:val="center"/>
        </w:trPr>
        <w:tc>
          <w:tcPr>
            <w:tcW w:w="2223" w:type="dxa"/>
            <w:tcBorders>
              <w:top w:val="single" w:sz="4" w:space="0" w:color="auto"/>
              <w:left w:val="single" w:sz="4" w:space="0" w:color="auto"/>
              <w:bottom w:val="single" w:sz="4" w:space="0" w:color="auto"/>
              <w:right w:val="single" w:sz="4" w:space="0" w:color="auto"/>
            </w:tcBorders>
            <w:vAlign w:val="center"/>
          </w:tcPr>
          <w:p w:rsidR="00A565B8" w:rsidRPr="007F277A" w:rsidRDefault="00A565B8" w:rsidP="00EE6441">
            <w:pPr>
              <w:pStyle w:val="BodyTextIndent"/>
              <w:spacing w:after="0"/>
              <w:ind w:left="0"/>
              <w:rPr>
                <w:rFonts w:asciiTheme="majorBidi" w:hAnsiTheme="majorBidi" w:cstheme="majorBidi"/>
                <w:b/>
                <w:bCs/>
                <w:sz w:val="15"/>
                <w:szCs w:val="15"/>
              </w:rPr>
            </w:pPr>
            <w:r w:rsidRPr="007F277A">
              <w:rPr>
                <w:rFonts w:asciiTheme="majorBidi" w:hAnsiTheme="majorBidi" w:cstheme="majorBidi"/>
                <w:b/>
                <w:bCs/>
                <w:sz w:val="15"/>
                <w:szCs w:val="15"/>
              </w:rPr>
              <w:t>Finance</w:t>
            </w:r>
          </w:p>
        </w:tc>
        <w:tc>
          <w:tcPr>
            <w:tcW w:w="2138" w:type="dxa"/>
            <w:tcBorders>
              <w:top w:val="single" w:sz="4" w:space="0" w:color="auto"/>
              <w:left w:val="single" w:sz="4" w:space="0" w:color="auto"/>
              <w:bottom w:val="single" w:sz="4" w:space="0" w:color="auto"/>
              <w:right w:val="single" w:sz="4" w:space="0" w:color="auto"/>
            </w:tcBorders>
            <w:vAlign w:val="center"/>
          </w:tcPr>
          <w:p w:rsidR="00A565B8" w:rsidRPr="007F277A" w:rsidRDefault="00A565B8" w:rsidP="00EE6441">
            <w:pPr>
              <w:pStyle w:val="BodyTextIndent"/>
              <w:spacing w:after="0"/>
              <w:ind w:left="0"/>
              <w:jc w:val="center"/>
              <w:rPr>
                <w:rFonts w:asciiTheme="majorBidi" w:hAnsiTheme="majorBidi" w:cstheme="majorBidi"/>
                <w:sz w:val="15"/>
                <w:szCs w:val="15"/>
              </w:rPr>
            </w:pPr>
            <w:r w:rsidRPr="007F277A">
              <w:rPr>
                <w:rFonts w:asciiTheme="majorBidi" w:hAnsiTheme="majorBidi" w:cstheme="majorBidi"/>
                <w:sz w:val="15"/>
                <w:szCs w:val="15"/>
              </w:rPr>
              <w:t>17</w:t>
            </w:r>
          </w:p>
        </w:tc>
      </w:tr>
      <w:tr w:rsidR="00A565B8" w:rsidRPr="007F277A" w:rsidTr="00EE6441">
        <w:trPr>
          <w:trHeight w:val="187"/>
          <w:jc w:val="center"/>
        </w:trPr>
        <w:tc>
          <w:tcPr>
            <w:tcW w:w="2223" w:type="dxa"/>
            <w:tcBorders>
              <w:top w:val="single" w:sz="4" w:space="0" w:color="auto"/>
              <w:left w:val="single" w:sz="4" w:space="0" w:color="auto"/>
              <w:bottom w:val="single" w:sz="4" w:space="0" w:color="auto"/>
              <w:right w:val="single" w:sz="4" w:space="0" w:color="auto"/>
            </w:tcBorders>
            <w:vAlign w:val="center"/>
          </w:tcPr>
          <w:p w:rsidR="00A565B8" w:rsidRPr="007F277A" w:rsidRDefault="00A565B8" w:rsidP="00EE6441">
            <w:pPr>
              <w:pStyle w:val="BodyTextIndent"/>
              <w:spacing w:after="0"/>
              <w:ind w:left="0"/>
              <w:rPr>
                <w:rFonts w:asciiTheme="majorBidi" w:hAnsiTheme="majorBidi" w:cstheme="majorBidi"/>
                <w:b/>
                <w:bCs/>
                <w:sz w:val="15"/>
                <w:szCs w:val="15"/>
              </w:rPr>
            </w:pPr>
            <w:r w:rsidRPr="007F277A">
              <w:rPr>
                <w:rFonts w:asciiTheme="majorBidi" w:hAnsiTheme="majorBidi" w:cstheme="majorBidi"/>
                <w:b/>
                <w:bCs/>
                <w:sz w:val="15"/>
                <w:szCs w:val="15"/>
              </w:rPr>
              <w:t>Health</w:t>
            </w:r>
          </w:p>
        </w:tc>
        <w:tc>
          <w:tcPr>
            <w:tcW w:w="2138" w:type="dxa"/>
            <w:tcBorders>
              <w:top w:val="single" w:sz="4" w:space="0" w:color="auto"/>
              <w:left w:val="single" w:sz="4" w:space="0" w:color="auto"/>
              <w:bottom w:val="single" w:sz="4" w:space="0" w:color="auto"/>
              <w:right w:val="single" w:sz="4" w:space="0" w:color="auto"/>
            </w:tcBorders>
            <w:vAlign w:val="center"/>
          </w:tcPr>
          <w:p w:rsidR="00A565B8" w:rsidRPr="007F277A" w:rsidRDefault="00A565B8" w:rsidP="00EE6441">
            <w:pPr>
              <w:pStyle w:val="BodyTextIndent"/>
              <w:spacing w:after="0"/>
              <w:ind w:left="0"/>
              <w:jc w:val="center"/>
              <w:rPr>
                <w:rFonts w:asciiTheme="majorBidi" w:hAnsiTheme="majorBidi" w:cstheme="majorBidi"/>
                <w:sz w:val="15"/>
                <w:szCs w:val="15"/>
              </w:rPr>
            </w:pPr>
            <w:r w:rsidRPr="007F277A">
              <w:rPr>
                <w:rFonts w:asciiTheme="majorBidi" w:hAnsiTheme="majorBidi" w:cstheme="majorBidi"/>
                <w:sz w:val="15"/>
                <w:szCs w:val="15"/>
              </w:rPr>
              <w:t>17</w:t>
            </w:r>
          </w:p>
        </w:tc>
      </w:tr>
      <w:tr w:rsidR="00A565B8" w:rsidRPr="007F277A" w:rsidTr="00EE6441">
        <w:trPr>
          <w:trHeight w:val="187"/>
          <w:jc w:val="center"/>
        </w:trPr>
        <w:tc>
          <w:tcPr>
            <w:tcW w:w="2223" w:type="dxa"/>
            <w:tcBorders>
              <w:top w:val="single" w:sz="4" w:space="0" w:color="auto"/>
              <w:left w:val="single" w:sz="4" w:space="0" w:color="auto"/>
              <w:bottom w:val="single" w:sz="4" w:space="0" w:color="auto"/>
              <w:right w:val="single" w:sz="4" w:space="0" w:color="auto"/>
            </w:tcBorders>
            <w:vAlign w:val="center"/>
          </w:tcPr>
          <w:p w:rsidR="00A565B8" w:rsidRPr="007F277A" w:rsidRDefault="00A565B8" w:rsidP="00EE6441">
            <w:pPr>
              <w:pStyle w:val="BodyTextIndent"/>
              <w:spacing w:after="0"/>
              <w:ind w:left="0"/>
              <w:rPr>
                <w:rFonts w:asciiTheme="majorBidi" w:hAnsiTheme="majorBidi" w:cstheme="majorBidi"/>
                <w:b/>
                <w:bCs/>
                <w:sz w:val="15"/>
                <w:szCs w:val="15"/>
              </w:rPr>
            </w:pPr>
            <w:r w:rsidRPr="007F277A">
              <w:rPr>
                <w:rFonts w:asciiTheme="majorBidi" w:hAnsiTheme="majorBidi" w:cstheme="majorBidi"/>
                <w:b/>
                <w:bCs/>
                <w:sz w:val="15"/>
                <w:szCs w:val="15"/>
              </w:rPr>
              <w:t>Politics</w:t>
            </w:r>
          </w:p>
        </w:tc>
        <w:tc>
          <w:tcPr>
            <w:tcW w:w="2138" w:type="dxa"/>
            <w:tcBorders>
              <w:top w:val="single" w:sz="4" w:space="0" w:color="auto"/>
              <w:left w:val="single" w:sz="4" w:space="0" w:color="auto"/>
              <w:bottom w:val="single" w:sz="4" w:space="0" w:color="auto"/>
              <w:right w:val="single" w:sz="4" w:space="0" w:color="auto"/>
            </w:tcBorders>
            <w:vAlign w:val="center"/>
          </w:tcPr>
          <w:p w:rsidR="00A565B8" w:rsidRPr="007F277A" w:rsidRDefault="00A565B8" w:rsidP="00EE6441">
            <w:pPr>
              <w:pStyle w:val="BodyTextIndent"/>
              <w:spacing w:after="0"/>
              <w:ind w:left="0"/>
              <w:jc w:val="center"/>
              <w:rPr>
                <w:rFonts w:asciiTheme="majorBidi" w:hAnsiTheme="majorBidi" w:cstheme="majorBidi"/>
                <w:sz w:val="15"/>
                <w:szCs w:val="15"/>
              </w:rPr>
            </w:pPr>
            <w:r w:rsidRPr="007F277A">
              <w:rPr>
                <w:rFonts w:asciiTheme="majorBidi" w:hAnsiTheme="majorBidi" w:cstheme="majorBidi"/>
                <w:sz w:val="15"/>
                <w:szCs w:val="15"/>
              </w:rPr>
              <w:t>21</w:t>
            </w:r>
          </w:p>
        </w:tc>
      </w:tr>
      <w:tr w:rsidR="00A565B8" w:rsidRPr="007F277A" w:rsidTr="00EE6441">
        <w:trPr>
          <w:trHeight w:val="187"/>
          <w:jc w:val="center"/>
        </w:trPr>
        <w:tc>
          <w:tcPr>
            <w:tcW w:w="2223" w:type="dxa"/>
            <w:tcBorders>
              <w:top w:val="single" w:sz="4" w:space="0" w:color="auto"/>
              <w:left w:val="single" w:sz="4" w:space="0" w:color="auto"/>
              <w:bottom w:val="single" w:sz="4" w:space="0" w:color="auto"/>
              <w:right w:val="single" w:sz="4" w:space="0" w:color="auto"/>
            </w:tcBorders>
            <w:vAlign w:val="center"/>
          </w:tcPr>
          <w:p w:rsidR="00A565B8" w:rsidRPr="007F277A" w:rsidRDefault="00A565B8" w:rsidP="00EE6441">
            <w:pPr>
              <w:pStyle w:val="BodyTextIndent"/>
              <w:spacing w:after="0"/>
              <w:ind w:left="0"/>
              <w:rPr>
                <w:rFonts w:asciiTheme="majorBidi" w:hAnsiTheme="majorBidi" w:cstheme="majorBidi"/>
                <w:b/>
                <w:bCs/>
                <w:sz w:val="15"/>
                <w:szCs w:val="15"/>
              </w:rPr>
            </w:pPr>
            <w:r w:rsidRPr="007F277A">
              <w:rPr>
                <w:rFonts w:asciiTheme="majorBidi" w:hAnsiTheme="majorBidi" w:cstheme="majorBidi"/>
                <w:b/>
                <w:bCs/>
                <w:sz w:val="15"/>
                <w:szCs w:val="15"/>
              </w:rPr>
              <w:t>Religion</w:t>
            </w:r>
          </w:p>
        </w:tc>
        <w:tc>
          <w:tcPr>
            <w:tcW w:w="2138" w:type="dxa"/>
            <w:tcBorders>
              <w:top w:val="single" w:sz="4" w:space="0" w:color="auto"/>
              <w:left w:val="single" w:sz="4" w:space="0" w:color="auto"/>
              <w:bottom w:val="single" w:sz="4" w:space="0" w:color="auto"/>
              <w:right w:val="single" w:sz="4" w:space="0" w:color="auto"/>
            </w:tcBorders>
            <w:vAlign w:val="center"/>
          </w:tcPr>
          <w:p w:rsidR="00A565B8" w:rsidRPr="007F277A" w:rsidRDefault="00A565B8" w:rsidP="00EE6441">
            <w:pPr>
              <w:pStyle w:val="BodyTextIndent"/>
              <w:spacing w:after="0"/>
              <w:ind w:left="0"/>
              <w:jc w:val="center"/>
              <w:rPr>
                <w:rFonts w:asciiTheme="majorBidi" w:hAnsiTheme="majorBidi" w:cstheme="majorBidi"/>
                <w:sz w:val="15"/>
                <w:szCs w:val="15"/>
              </w:rPr>
            </w:pPr>
            <w:r w:rsidRPr="007F277A">
              <w:rPr>
                <w:rFonts w:asciiTheme="majorBidi" w:hAnsiTheme="majorBidi" w:cstheme="majorBidi"/>
                <w:sz w:val="15"/>
                <w:szCs w:val="15"/>
              </w:rPr>
              <w:t>08</w:t>
            </w:r>
          </w:p>
        </w:tc>
      </w:tr>
      <w:tr w:rsidR="00A565B8" w:rsidRPr="007F277A" w:rsidTr="00EE6441">
        <w:trPr>
          <w:trHeight w:val="187"/>
          <w:jc w:val="center"/>
        </w:trPr>
        <w:tc>
          <w:tcPr>
            <w:tcW w:w="2223" w:type="dxa"/>
            <w:tcBorders>
              <w:top w:val="single" w:sz="4" w:space="0" w:color="auto"/>
              <w:left w:val="single" w:sz="4" w:space="0" w:color="auto"/>
              <w:bottom w:val="single" w:sz="4" w:space="0" w:color="auto"/>
              <w:right w:val="single" w:sz="4" w:space="0" w:color="auto"/>
            </w:tcBorders>
            <w:vAlign w:val="center"/>
          </w:tcPr>
          <w:p w:rsidR="00A565B8" w:rsidRPr="007F277A" w:rsidRDefault="00A565B8" w:rsidP="00EE6441">
            <w:pPr>
              <w:pStyle w:val="BodyTextIndent"/>
              <w:spacing w:after="0"/>
              <w:ind w:left="0"/>
              <w:rPr>
                <w:rFonts w:asciiTheme="majorBidi" w:hAnsiTheme="majorBidi" w:cstheme="majorBidi"/>
                <w:b/>
                <w:bCs/>
                <w:sz w:val="15"/>
                <w:szCs w:val="15"/>
              </w:rPr>
            </w:pPr>
            <w:r w:rsidRPr="007F277A">
              <w:rPr>
                <w:rFonts w:asciiTheme="majorBidi" w:hAnsiTheme="majorBidi" w:cstheme="majorBidi"/>
                <w:b/>
                <w:bCs/>
                <w:sz w:val="15"/>
                <w:szCs w:val="15"/>
              </w:rPr>
              <w:t>Science and Technology</w:t>
            </w:r>
          </w:p>
        </w:tc>
        <w:tc>
          <w:tcPr>
            <w:tcW w:w="2138" w:type="dxa"/>
            <w:tcBorders>
              <w:top w:val="single" w:sz="4" w:space="0" w:color="auto"/>
              <w:left w:val="single" w:sz="4" w:space="0" w:color="auto"/>
              <w:bottom w:val="single" w:sz="4" w:space="0" w:color="auto"/>
              <w:right w:val="single" w:sz="4" w:space="0" w:color="auto"/>
            </w:tcBorders>
            <w:vAlign w:val="center"/>
          </w:tcPr>
          <w:p w:rsidR="00A565B8" w:rsidRPr="007F277A" w:rsidRDefault="00A565B8" w:rsidP="00EE6441">
            <w:pPr>
              <w:pStyle w:val="BodyTextIndent"/>
              <w:spacing w:after="0"/>
              <w:ind w:left="0"/>
              <w:jc w:val="center"/>
              <w:rPr>
                <w:rFonts w:asciiTheme="majorBidi" w:hAnsiTheme="majorBidi" w:cstheme="majorBidi"/>
                <w:sz w:val="15"/>
                <w:szCs w:val="15"/>
              </w:rPr>
            </w:pPr>
            <w:r w:rsidRPr="007F277A">
              <w:rPr>
                <w:rFonts w:asciiTheme="majorBidi" w:hAnsiTheme="majorBidi" w:cstheme="majorBidi"/>
                <w:sz w:val="15"/>
                <w:szCs w:val="15"/>
              </w:rPr>
              <w:t>16</w:t>
            </w:r>
          </w:p>
        </w:tc>
      </w:tr>
      <w:tr w:rsidR="00A565B8" w:rsidRPr="007F277A" w:rsidTr="00EE6441">
        <w:trPr>
          <w:trHeight w:val="187"/>
          <w:jc w:val="center"/>
        </w:trPr>
        <w:tc>
          <w:tcPr>
            <w:tcW w:w="2223" w:type="dxa"/>
            <w:tcBorders>
              <w:top w:val="single" w:sz="4" w:space="0" w:color="auto"/>
              <w:left w:val="single" w:sz="4" w:space="0" w:color="auto"/>
              <w:bottom w:val="single" w:sz="4" w:space="0" w:color="auto"/>
              <w:right w:val="single" w:sz="4" w:space="0" w:color="auto"/>
            </w:tcBorders>
            <w:vAlign w:val="center"/>
          </w:tcPr>
          <w:p w:rsidR="00A565B8" w:rsidRPr="007F277A" w:rsidRDefault="00A565B8" w:rsidP="00EE6441">
            <w:pPr>
              <w:pStyle w:val="BodyTextIndent"/>
              <w:spacing w:after="0"/>
              <w:ind w:left="0"/>
              <w:rPr>
                <w:rFonts w:asciiTheme="majorBidi" w:hAnsiTheme="majorBidi" w:cstheme="majorBidi"/>
                <w:b/>
                <w:bCs/>
                <w:sz w:val="15"/>
                <w:szCs w:val="15"/>
              </w:rPr>
            </w:pPr>
            <w:r w:rsidRPr="007F277A">
              <w:rPr>
                <w:rFonts w:asciiTheme="majorBidi" w:hAnsiTheme="majorBidi" w:cstheme="majorBidi"/>
                <w:b/>
                <w:bCs/>
                <w:sz w:val="15"/>
                <w:szCs w:val="15"/>
              </w:rPr>
              <w:t>Sports</w:t>
            </w:r>
          </w:p>
        </w:tc>
        <w:tc>
          <w:tcPr>
            <w:tcW w:w="2138" w:type="dxa"/>
            <w:tcBorders>
              <w:top w:val="single" w:sz="4" w:space="0" w:color="auto"/>
              <w:left w:val="single" w:sz="4" w:space="0" w:color="auto"/>
              <w:bottom w:val="single" w:sz="4" w:space="0" w:color="auto"/>
              <w:right w:val="single" w:sz="4" w:space="0" w:color="auto"/>
            </w:tcBorders>
            <w:vAlign w:val="center"/>
          </w:tcPr>
          <w:p w:rsidR="00A565B8" w:rsidRPr="007F277A" w:rsidRDefault="00A565B8" w:rsidP="00EE6441">
            <w:pPr>
              <w:pStyle w:val="BodyTextIndent"/>
              <w:spacing w:after="0"/>
              <w:ind w:left="0"/>
              <w:jc w:val="center"/>
              <w:rPr>
                <w:rFonts w:asciiTheme="majorBidi" w:hAnsiTheme="majorBidi" w:cstheme="majorBidi"/>
                <w:sz w:val="15"/>
                <w:szCs w:val="15"/>
              </w:rPr>
            </w:pPr>
            <w:r w:rsidRPr="007F277A">
              <w:rPr>
                <w:rFonts w:asciiTheme="majorBidi" w:hAnsiTheme="majorBidi" w:cstheme="majorBidi"/>
                <w:sz w:val="15"/>
                <w:szCs w:val="15"/>
              </w:rPr>
              <w:t>10</w:t>
            </w:r>
          </w:p>
        </w:tc>
      </w:tr>
      <w:tr w:rsidR="00A565B8" w:rsidRPr="007F277A" w:rsidTr="00EE6441">
        <w:trPr>
          <w:trHeight w:val="187"/>
          <w:jc w:val="center"/>
        </w:trPr>
        <w:tc>
          <w:tcPr>
            <w:tcW w:w="2223" w:type="dxa"/>
            <w:tcBorders>
              <w:top w:val="single" w:sz="4" w:space="0" w:color="auto"/>
              <w:left w:val="single" w:sz="4" w:space="0" w:color="auto"/>
              <w:bottom w:val="single" w:sz="4" w:space="0" w:color="auto"/>
              <w:right w:val="single" w:sz="4" w:space="0" w:color="auto"/>
            </w:tcBorders>
            <w:vAlign w:val="center"/>
          </w:tcPr>
          <w:p w:rsidR="00A565B8" w:rsidRPr="007F277A" w:rsidRDefault="00A565B8" w:rsidP="00EE6441">
            <w:pPr>
              <w:pStyle w:val="BodyTextIndent"/>
              <w:spacing w:after="0"/>
              <w:ind w:left="0"/>
              <w:rPr>
                <w:rFonts w:asciiTheme="majorBidi" w:hAnsiTheme="majorBidi" w:cstheme="majorBidi"/>
                <w:b/>
                <w:bCs/>
                <w:sz w:val="15"/>
                <w:szCs w:val="15"/>
              </w:rPr>
            </w:pPr>
            <w:r w:rsidRPr="007F277A">
              <w:rPr>
                <w:rFonts w:asciiTheme="majorBidi" w:hAnsiTheme="majorBidi" w:cstheme="majorBidi"/>
                <w:b/>
                <w:bCs/>
                <w:sz w:val="15"/>
                <w:szCs w:val="15"/>
              </w:rPr>
              <w:t>Tourism</w:t>
            </w:r>
          </w:p>
        </w:tc>
        <w:tc>
          <w:tcPr>
            <w:tcW w:w="2138" w:type="dxa"/>
            <w:tcBorders>
              <w:top w:val="single" w:sz="4" w:space="0" w:color="auto"/>
              <w:left w:val="single" w:sz="4" w:space="0" w:color="auto"/>
              <w:bottom w:val="single" w:sz="4" w:space="0" w:color="auto"/>
              <w:right w:val="single" w:sz="4" w:space="0" w:color="auto"/>
            </w:tcBorders>
            <w:vAlign w:val="center"/>
          </w:tcPr>
          <w:p w:rsidR="00A565B8" w:rsidRPr="007F277A" w:rsidRDefault="00A565B8" w:rsidP="00EE6441">
            <w:pPr>
              <w:pStyle w:val="BodyTextIndent"/>
              <w:spacing w:after="0"/>
              <w:ind w:left="0"/>
              <w:jc w:val="center"/>
              <w:rPr>
                <w:rFonts w:asciiTheme="majorBidi" w:hAnsiTheme="majorBidi" w:cstheme="majorBidi"/>
                <w:sz w:val="15"/>
                <w:szCs w:val="15"/>
              </w:rPr>
            </w:pPr>
            <w:r w:rsidRPr="007F277A">
              <w:rPr>
                <w:rFonts w:asciiTheme="majorBidi" w:hAnsiTheme="majorBidi" w:cstheme="majorBidi"/>
                <w:sz w:val="15"/>
                <w:szCs w:val="15"/>
              </w:rPr>
              <w:t>14</w:t>
            </w:r>
          </w:p>
        </w:tc>
      </w:tr>
    </w:tbl>
    <w:p w:rsidR="009434F9" w:rsidRPr="007F277A" w:rsidRDefault="009434F9" w:rsidP="00E52137">
      <w:pPr>
        <w:pStyle w:val="BodyTextIndent2"/>
        <w:spacing w:after="0"/>
        <w:ind w:firstLine="0"/>
        <w:rPr>
          <w:rFonts w:asciiTheme="majorBidi" w:hAnsiTheme="majorBidi" w:cstheme="majorBidi"/>
          <w:sz w:val="22"/>
          <w:szCs w:val="22"/>
        </w:rPr>
      </w:pPr>
    </w:p>
    <w:p w:rsidR="00CE60BC" w:rsidRPr="007F277A" w:rsidRDefault="00D25E5E" w:rsidP="00E52137">
      <w:pPr>
        <w:pStyle w:val="BodyTextIndent2"/>
        <w:spacing w:after="0"/>
        <w:ind w:firstLine="0"/>
        <w:rPr>
          <w:rFonts w:asciiTheme="majorBidi" w:hAnsiTheme="majorBidi" w:cstheme="majorBidi"/>
          <w:sz w:val="22"/>
          <w:szCs w:val="22"/>
        </w:rPr>
      </w:pPr>
      <w:r w:rsidRPr="00D25E5E">
        <w:rPr>
          <w:rFonts w:asciiTheme="majorBidi" w:hAnsiTheme="majorBidi" w:cstheme="majorBidi"/>
        </w:rPr>
        <w:lastRenderedPageBreak/>
        <w:pict>
          <v:shape id="_x0000_s1026" type="#_x0000_t202" style="position:absolute;left:0;text-align:left;margin-left:7pt;margin-top:3.4pt;width:231pt;height:138.6pt;z-index:251660288;mso-width-relative:margin;mso-height-relative:margin" strokeweight=".25pt">
            <v:textbox style="mso-next-textbox:#_x0000_s1026">
              <w:txbxContent>
                <w:p w:rsidR="00D268EB" w:rsidRPr="00BE5F13" w:rsidRDefault="00D268EB" w:rsidP="00BE5F13">
                  <w:pPr>
                    <w:bidi/>
                    <w:spacing w:after="0" w:line="240" w:lineRule="auto"/>
                    <w:jc w:val="both"/>
                    <w:rPr>
                      <w:rFonts w:cs="Calibri"/>
                      <w:sz w:val="18"/>
                      <w:szCs w:val="18"/>
                    </w:rPr>
                  </w:pPr>
                  <w:r w:rsidRPr="00BE5F13">
                    <w:rPr>
                      <w:sz w:val="18"/>
                      <w:szCs w:val="18"/>
                      <w:rtl/>
                    </w:rPr>
                    <w:t>تعهدت</w:t>
                  </w:r>
                  <w:r>
                    <w:rPr>
                      <w:sz w:val="18"/>
                      <w:szCs w:val="18"/>
                    </w:rPr>
                    <w:t xml:space="preserve"> </w:t>
                  </w:r>
                  <w:r w:rsidRPr="00BE5F13">
                    <w:rPr>
                      <w:sz w:val="18"/>
                      <w:szCs w:val="18"/>
                      <w:rtl/>
                    </w:rPr>
                    <w:t>مؤسسات</w:t>
                  </w:r>
                  <w:r>
                    <w:rPr>
                      <w:sz w:val="18"/>
                      <w:szCs w:val="18"/>
                    </w:rPr>
                    <w:t xml:space="preserve"> </w:t>
                  </w:r>
                  <w:r w:rsidRPr="00BE5F13">
                    <w:rPr>
                      <w:sz w:val="18"/>
                      <w:szCs w:val="18"/>
                      <w:rtl/>
                    </w:rPr>
                    <w:t>مستثمرة</w:t>
                  </w:r>
                  <w:r>
                    <w:rPr>
                      <w:sz w:val="18"/>
                      <w:szCs w:val="18"/>
                    </w:rPr>
                    <w:t xml:space="preserve"> </w:t>
                  </w:r>
                  <w:r w:rsidRPr="00BE5F13">
                    <w:rPr>
                      <w:sz w:val="18"/>
                      <w:szCs w:val="18"/>
                      <w:rtl/>
                    </w:rPr>
                    <w:t>أمريكية</w:t>
                  </w:r>
                  <w:r>
                    <w:rPr>
                      <w:sz w:val="18"/>
                      <w:szCs w:val="18"/>
                    </w:rPr>
                    <w:t xml:space="preserve"> </w:t>
                  </w:r>
                  <w:r w:rsidRPr="00BE5F13">
                    <w:rPr>
                      <w:sz w:val="18"/>
                      <w:szCs w:val="18"/>
                      <w:rtl/>
                    </w:rPr>
                    <w:t>وبريطانية</w:t>
                  </w:r>
                  <w:r>
                    <w:rPr>
                      <w:sz w:val="18"/>
                      <w:szCs w:val="18"/>
                    </w:rPr>
                    <w:t xml:space="preserve"> </w:t>
                  </w:r>
                  <w:r w:rsidRPr="00BE5F13">
                    <w:rPr>
                      <w:sz w:val="18"/>
                      <w:szCs w:val="18"/>
                      <w:rtl/>
                    </w:rPr>
                    <w:t>تديرأصولا</w:t>
                  </w:r>
                  <w:r>
                    <w:rPr>
                      <w:sz w:val="18"/>
                      <w:szCs w:val="18"/>
                    </w:rPr>
                    <w:t xml:space="preserve"> </w:t>
                  </w:r>
                  <w:r w:rsidRPr="00BE5F13">
                    <w:rPr>
                      <w:sz w:val="18"/>
                      <w:szCs w:val="18"/>
                      <w:rtl/>
                    </w:rPr>
                    <w:t>تتجاوز</w:t>
                  </w:r>
                  <w:r>
                    <w:rPr>
                      <w:sz w:val="18"/>
                      <w:szCs w:val="18"/>
                    </w:rPr>
                    <w:t xml:space="preserve"> </w:t>
                  </w:r>
                  <w:r w:rsidRPr="00BE5F13">
                    <w:rPr>
                      <w:sz w:val="18"/>
                      <w:szCs w:val="18"/>
                      <w:rtl/>
                    </w:rPr>
                    <w:t>قيمتها</w:t>
                  </w:r>
                  <w:r w:rsidRPr="00BE5F13">
                    <w:rPr>
                      <w:rFonts w:cs="Calibri"/>
                      <w:sz w:val="18"/>
                      <w:szCs w:val="18"/>
                      <w:rtl/>
                    </w:rPr>
                    <w:t xml:space="preserve"> 3 </w:t>
                  </w:r>
                  <w:r w:rsidRPr="00BE5F13">
                    <w:rPr>
                      <w:sz w:val="18"/>
                      <w:szCs w:val="18"/>
                      <w:rtl/>
                    </w:rPr>
                    <w:t>تريليونات</w:t>
                  </w:r>
                  <w:r>
                    <w:rPr>
                      <w:rFonts w:hint="cs"/>
                      <w:sz w:val="18"/>
                      <w:szCs w:val="18"/>
                      <w:rtl/>
                    </w:rPr>
                    <w:t xml:space="preserve"> </w:t>
                  </w:r>
                  <w:r w:rsidRPr="00BE5F13">
                    <w:rPr>
                      <w:sz w:val="18"/>
                      <w:szCs w:val="18"/>
                      <w:rtl/>
                    </w:rPr>
                    <w:t>دولارباستثمارملياردولارفي</w:t>
                  </w:r>
                  <w:r>
                    <w:rPr>
                      <w:rFonts w:hint="cs"/>
                      <w:sz w:val="18"/>
                      <w:szCs w:val="18"/>
                      <w:rtl/>
                    </w:rPr>
                    <w:t xml:space="preserve"> </w:t>
                  </w:r>
                  <w:r w:rsidRPr="00BE5F13">
                    <w:rPr>
                      <w:sz w:val="18"/>
                      <w:szCs w:val="18"/>
                      <w:rtl/>
                    </w:rPr>
                    <w:t>شركات</w:t>
                  </w:r>
                  <w:r>
                    <w:rPr>
                      <w:rFonts w:hint="cs"/>
                      <w:sz w:val="18"/>
                      <w:szCs w:val="18"/>
                      <w:rtl/>
                    </w:rPr>
                    <w:t xml:space="preserve"> </w:t>
                  </w:r>
                  <w:r w:rsidRPr="00BE5F13">
                    <w:rPr>
                      <w:sz w:val="18"/>
                      <w:szCs w:val="18"/>
                      <w:rtl/>
                    </w:rPr>
                    <w:t>الطاقة</w:t>
                  </w:r>
                  <w:r>
                    <w:rPr>
                      <w:rFonts w:hint="cs"/>
                      <w:sz w:val="18"/>
                      <w:szCs w:val="18"/>
                      <w:rtl/>
                    </w:rPr>
                    <w:t xml:space="preserve"> </w:t>
                  </w:r>
                  <w:r w:rsidRPr="00BE5F13">
                    <w:rPr>
                      <w:sz w:val="18"/>
                      <w:szCs w:val="18"/>
                      <w:rtl/>
                    </w:rPr>
                    <w:t>النظيفة</w:t>
                  </w:r>
                  <w:r>
                    <w:rPr>
                      <w:rFonts w:hint="cs"/>
                      <w:sz w:val="18"/>
                      <w:szCs w:val="18"/>
                      <w:rtl/>
                    </w:rPr>
                    <w:t xml:space="preserve"> </w:t>
                  </w:r>
                  <w:r w:rsidRPr="00BE5F13">
                    <w:rPr>
                      <w:sz w:val="18"/>
                      <w:szCs w:val="18"/>
                      <w:rtl/>
                    </w:rPr>
                    <w:t>في</w:t>
                  </w:r>
                  <w:r>
                    <w:rPr>
                      <w:rFonts w:hint="cs"/>
                      <w:sz w:val="18"/>
                      <w:szCs w:val="18"/>
                      <w:rtl/>
                    </w:rPr>
                    <w:t xml:space="preserve"> </w:t>
                  </w:r>
                  <w:r w:rsidRPr="00BE5F13">
                    <w:rPr>
                      <w:sz w:val="18"/>
                      <w:szCs w:val="18"/>
                      <w:rtl/>
                    </w:rPr>
                    <w:t>محاولة</w:t>
                  </w:r>
                  <w:r>
                    <w:rPr>
                      <w:rFonts w:hint="cs"/>
                      <w:sz w:val="18"/>
                      <w:szCs w:val="18"/>
                      <w:rtl/>
                    </w:rPr>
                    <w:t xml:space="preserve"> </w:t>
                  </w:r>
                  <w:r w:rsidRPr="00BE5F13">
                    <w:rPr>
                      <w:sz w:val="18"/>
                      <w:szCs w:val="18"/>
                      <w:rtl/>
                    </w:rPr>
                    <w:t>للحد</w:t>
                  </w:r>
                  <w:r>
                    <w:rPr>
                      <w:rFonts w:hint="cs"/>
                      <w:sz w:val="18"/>
                      <w:szCs w:val="18"/>
                      <w:rtl/>
                    </w:rPr>
                    <w:t xml:space="preserve"> </w:t>
                  </w:r>
                  <w:r w:rsidRPr="00BE5F13">
                    <w:rPr>
                      <w:sz w:val="18"/>
                      <w:szCs w:val="18"/>
                      <w:rtl/>
                    </w:rPr>
                    <w:t>من</w:t>
                  </w:r>
                  <w:r>
                    <w:rPr>
                      <w:rFonts w:hint="cs"/>
                      <w:sz w:val="18"/>
                      <w:szCs w:val="18"/>
                      <w:rtl/>
                    </w:rPr>
                    <w:t xml:space="preserve"> </w:t>
                  </w:r>
                  <w:r w:rsidRPr="00BE5F13">
                    <w:rPr>
                      <w:sz w:val="18"/>
                      <w:szCs w:val="18"/>
                      <w:rtl/>
                    </w:rPr>
                    <w:t>المخاطرالتي</w:t>
                  </w:r>
                  <w:r>
                    <w:rPr>
                      <w:rFonts w:hint="cs"/>
                      <w:sz w:val="18"/>
                      <w:szCs w:val="18"/>
                      <w:rtl/>
                    </w:rPr>
                    <w:t xml:space="preserve"> </w:t>
                  </w:r>
                  <w:r w:rsidRPr="00BE5F13">
                    <w:rPr>
                      <w:sz w:val="18"/>
                      <w:szCs w:val="18"/>
                      <w:rtl/>
                    </w:rPr>
                    <w:t>تسببها</w:t>
                  </w:r>
                  <w:r>
                    <w:rPr>
                      <w:rFonts w:hint="cs"/>
                      <w:sz w:val="18"/>
                      <w:szCs w:val="18"/>
                      <w:rtl/>
                    </w:rPr>
                    <w:t xml:space="preserve"> </w:t>
                  </w:r>
                  <w:r w:rsidRPr="00BE5F13">
                    <w:rPr>
                      <w:sz w:val="18"/>
                      <w:szCs w:val="18"/>
                      <w:rtl/>
                    </w:rPr>
                    <w:t>التغيرات</w:t>
                  </w:r>
                  <w:r>
                    <w:rPr>
                      <w:rFonts w:hint="cs"/>
                      <w:sz w:val="18"/>
                      <w:szCs w:val="18"/>
                      <w:rtl/>
                    </w:rPr>
                    <w:t xml:space="preserve"> </w:t>
                  </w:r>
                  <w:r w:rsidRPr="00BE5F13">
                    <w:rPr>
                      <w:sz w:val="18"/>
                      <w:szCs w:val="18"/>
                      <w:rtl/>
                    </w:rPr>
                    <w:t>المناخية</w:t>
                  </w:r>
                  <w:r w:rsidRPr="00BE5F13">
                    <w:rPr>
                      <w:rFonts w:cs="Calibri"/>
                      <w:sz w:val="18"/>
                      <w:szCs w:val="18"/>
                      <w:rtl/>
                    </w:rPr>
                    <w:t xml:space="preserve"> . </w:t>
                  </w:r>
                </w:p>
                <w:p w:rsidR="00D268EB" w:rsidRPr="00BE5F13" w:rsidRDefault="00D268EB" w:rsidP="00BE5F13">
                  <w:pPr>
                    <w:bidi/>
                    <w:spacing w:after="0" w:line="240" w:lineRule="auto"/>
                    <w:jc w:val="both"/>
                    <w:rPr>
                      <w:rFonts w:cs="Calibri"/>
                      <w:sz w:val="18"/>
                      <w:szCs w:val="18"/>
                    </w:rPr>
                  </w:pPr>
                  <w:r w:rsidRPr="00BE5F13">
                    <w:rPr>
                      <w:sz w:val="18"/>
                      <w:szCs w:val="18"/>
                      <w:rtl/>
                    </w:rPr>
                    <w:t>وقال</w:t>
                  </w:r>
                  <w:r>
                    <w:rPr>
                      <w:rFonts w:hint="cs"/>
                      <w:sz w:val="18"/>
                      <w:szCs w:val="18"/>
                      <w:rtl/>
                    </w:rPr>
                    <w:t xml:space="preserve"> </w:t>
                  </w:r>
                  <w:r w:rsidRPr="00BE5F13">
                    <w:rPr>
                      <w:sz w:val="18"/>
                      <w:szCs w:val="18"/>
                      <w:rtl/>
                    </w:rPr>
                    <w:t>رئيس</w:t>
                  </w:r>
                  <w:r>
                    <w:rPr>
                      <w:rFonts w:hint="cs"/>
                      <w:sz w:val="18"/>
                      <w:szCs w:val="18"/>
                      <w:rtl/>
                    </w:rPr>
                    <w:t xml:space="preserve"> </w:t>
                  </w:r>
                  <w:r w:rsidRPr="00BE5F13">
                    <w:rPr>
                      <w:sz w:val="18"/>
                      <w:szCs w:val="18"/>
                      <w:rtl/>
                    </w:rPr>
                    <w:t>مكتب</w:t>
                  </w:r>
                  <w:r>
                    <w:rPr>
                      <w:rFonts w:hint="cs"/>
                      <w:sz w:val="18"/>
                      <w:szCs w:val="18"/>
                      <w:rtl/>
                    </w:rPr>
                    <w:t xml:space="preserve"> </w:t>
                  </w:r>
                  <w:r w:rsidRPr="00BE5F13">
                    <w:rPr>
                      <w:sz w:val="18"/>
                      <w:szCs w:val="18"/>
                      <w:rtl/>
                    </w:rPr>
                    <w:t>خدماتا</w:t>
                  </w:r>
                  <w:r>
                    <w:rPr>
                      <w:rFonts w:hint="cs"/>
                      <w:sz w:val="18"/>
                      <w:szCs w:val="18"/>
                      <w:rtl/>
                    </w:rPr>
                    <w:t xml:space="preserve"> </w:t>
                  </w:r>
                  <w:r w:rsidRPr="00BE5F13">
                    <w:rPr>
                      <w:sz w:val="18"/>
                      <w:szCs w:val="18"/>
                      <w:rtl/>
                    </w:rPr>
                    <w:t>لإدارة</w:t>
                  </w:r>
                  <w:r>
                    <w:rPr>
                      <w:rFonts w:hint="cs"/>
                      <w:sz w:val="18"/>
                      <w:szCs w:val="18"/>
                      <w:rtl/>
                    </w:rPr>
                    <w:t xml:space="preserve"> </w:t>
                  </w:r>
                  <w:r w:rsidRPr="00BE5F13">
                    <w:rPr>
                      <w:sz w:val="18"/>
                      <w:szCs w:val="18"/>
                      <w:rtl/>
                    </w:rPr>
                    <w:t>المالية</w:t>
                  </w:r>
                  <w:r>
                    <w:rPr>
                      <w:rFonts w:hint="cs"/>
                      <w:sz w:val="18"/>
                      <w:szCs w:val="18"/>
                      <w:rtl/>
                    </w:rPr>
                    <w:t xml:space="preserve"> </w:t>
                  </w:r>
                  <w:r w:rsidRPr="00BE5F13">
                    <w:rPr>
                      <w:sz w:val="18"/>
                      <w:szCs w:val="18"/>
                      <w:rtl/>
                    </w:rPr>
                    <w:t>في</w:t>
                  </w:r>
                  <w:r>
                    <w:rPr>
                      <w:rFonts w:hint="cs"/>
                      <w:sz w:val="18"/>
                      <w:szCs w:val="18"/>
                      <w:rtl/>
                    </w:rPr>
                    <w:t xml:space="preserve"> </w:t>
                  </w:r>
                  <w:r w:rsidRPr="00BE5F13">
                    <w:rPr>
                      <w:sz w:val="18"/>
                      <w:szCs w:val="18"/>
                      <w:rtl/>
                    </w:rPr>
                    <w:t>كاليفورنيا</w:t>
                  </w:r>
                  <w:r>
                    <w:rPr>
                      <w:rFonts w:hint="cs"/>
                      <w:sz w:val="18"/>
                      <w:szCs w:val="18"/>
                      <w:rtl/>
                    </w:rPr>
                    <w:t xml:space="preserve"> </w:t>
                  </w:r>
                  <w:r w:rsidRPr="00BE5F13">
                    <w:rPr>
                      <w:sz w:val="18"/>
                      <w:szCs w:val="18"/>
                      <w:rtl/>
                    </w:rPr>
                    <w:t>ستيف</w:t>
                  </w:r>
                  <w:r>
                    <w:rPr>
                      <w:rFonts w:hint="cs"/>
                      <w:sz w:val="18"/>
                      <w:szCs w:val="18"/>
                      <w:rtl/>
                    </w:rPr>
                    <w:t xml:space="preserve"> </w:t>
                  </w:r>
                  <w:r w:rsidRPr="00BE5F13">
                    <w:rPr>
                      <w:sz w:val="18"/>
                      <w:szCs w:val="18"/>
                      <w:rtl/>
                    </w:rPr>
                    <w:t>وستلي</w:t>
                  </w:r>
                  <w:r>
                    <w:rPr>
                      <w:rFonts w:hint="cs"/>
                      <w:sz w:val="18"/>
                      <w:szCs w:val="18"/>
                      <w:rtl/>
                    </w:rPr>
                    <w:t xml:space="preserve"> </w:t>
                  </w:r>
                  <w:r w:rsidRPr="00BE5F13">
                    <w:rPr>
                      <w:sz w:val="18"/>
                      <w:szCs w:val="18"/>
                      <w:rtl/>
                    </w:rPr>
                    <w:t>إن</w:t>
                  </w:r>
                  <w:r>
                    <w:rPr>
                      <w:rFonts w:hint="cs"/>
                      <w:sz w:val="18"/>
                      <w:szCs w:val="18"/>
                      <w:rtl/>
                    </w:rPr>
                    <w:t xml:space="preserve"> </w:t>
                  </w:r>
                  <w:r w:rsidRPr="00BE5F13">
                    <w:rPr>
                      <w:sz w:val="18"/>
                      <w:szCs w:val="18"/>
                      <w:rtl/>
                    </w:rPr>
                    <w:t>الأموال</w:t>
                  </w:r>
                  <w:r>
                    <w:rPr>
                      <w:rFonts w:hint="cs"/>
                      <w:sz w:val="18"/>
                      <w:szCs w:val="18"/>
                      <w:rtl/>
                    </w:rPr>
                    <w:t xml:space="preserve"> </w:t>
                  </w:r>
                  <w:r w:rsidRPr="00BE5F13">
                    <w:rPr>
                      <w:sz w:val="18"/>
                      <w:szCs w:val="18"/>
                      <w:rtl/>
                    </w:rPr>
                    <w:t>ستستثمرفي</w:t>
                  </w:r>
                  <w:r>
                    <w:rPr>
                      <w:rFonts w:hint="cs"/>
                      <w:sz w:val="18"/>
                      <w:szCs w:val="18"/>
                      <w:rtl/>
                    </w:rPr>
                    <w:t xml:space="preserve"> </w:t>
                  </w:r>
                  <w:r w:rsidRPr="00BE5F13">
                    <w:rPr>
                      <w:sz w:val="18"/>
                      <w:szCs w:val="18"/>
                      <w:rtl/>
                    </w:rPr>
                    <w:t>أي</w:t>
                  </w:r>
                  <w:r>
                    <w:rPr>
                      <w:rFonts w:hint="cs"/>
                      <w:sz w:val="18"/>
                      <w:szCs w:val="18"/>
                      <w:rtl/>
                    </w:rPr>
                    <w:t xml:space="preserve"> </w:t>
                  </w:r>
                  <w:r w:rsidRPr="00BE5F13">
                    <w:rPr>
                      <w:sz w:val="18"/>
                      <w:szCs w:val="18"/>
                      <w:rtl/>
                    </w:rPr>
                    <w:t>مشروعات</w:t>
                  </w:r>
                  <w:r>
                    <w:rPr>
                      <w:rFonts w:hint="cs"/>
                      <w:sz w:val="18"/>
                      <w:szCs w:val="18"/>
                      <w:rtl/>
                    </w:rPr>
                    <w:t xml:space="preserve"> </w:t>
                  </w:r>
                  <w:r w:rsidRPr="00BE5F13">
                    <w:rPr>
                      <w:sz w:val="18"/>
                      <w:szCs w:val="18"/>
                      <w:rtl/>
                    </w:rPr>
                    <w:t>سواء</w:t>
                  </w:r>
                  <w:r>
                    <w:rPr>
                      <w:rFonts w:hint="cs"/>
                      <w:sz w:val="18"/>
                      <w:szCs w:val="18"/>
                      <w:rtl/>
                    </w:rPr>
                    <w:t xml:space="preserve"> </w:t>
                  </w:r>
                  <w:r w:rsidRPr="00BE5F13">
                    <w:rPr>
                      <w:sz w:val="18"/>
                      <w:szCs w:val="18"/>
                      <w:rtl/>
                    </w:rPr>
                    <w:t>لتوليد</w:t>
                  </w:r>
                  <w:r>
                    <w:rPr>
                      <w:rFonts w:hint="cs"/>
                      <w:sz w:val="18"/>
                      <w:szCs w:val="18"/>
                      <w:rtl/>
                    </w:rPr>
                    <w:t xml:space="preserve"> </w:t>
                  </w:r>
                  <w:r w:rsidRPr="00BE5F13">
                    <w:rPr>
                      <w:sz w:val="18"/>
                      <w:szCs w:val="18"/>
                      <w:rtl/>
                    </w:rPr>
                    <w:t>الطاقة</w:t>
                  </w:r>
                  <w:r>
                    <w:rPr>
                      <w:rFonts w:hint="cs"/>
                      <w:sz w:val="18"/>
                      <w:szCs w:val="18"/>
                      <w:rtl/>
                    </w:rPr>
                    <w:t xml:space="preserve"> </w:t>
                  </w:r>
                  <w:r w:rsidRPr="00BE5F13">
                    <w:rPr>
                      <w:sz w:val="18"/>
                      <w:szCs w:val="18"/>
                      <w:rtl/>
                    </w:rPr>
                    <w:t>الكهربائية</w:t>
                  </w:r>
                  <w:r>
                    <w:rPr>
                      <w:rFonts w:hint="cs"/>
                      <w:sz w:val="18"/>
                      <w:szCs w:val="18"/>
                      <w:rtl/>
                    </w:rPr>
                    <w:t xml:space="preserve"> </w:t>
                  </w:r>
                  <w:r w:rsidRPr="00BE5F13">
                    <w:rPr>
                      <w:sz w:val="18"/>
                      <w:szCs w:val="18"/>
                      <w:rtl/>
                    </w:rPr>
                    <w:t>أواستخدام</w:t>
                  </w:r>
                  <w:r>
                    <w:rPr>
                      <w:rFonts w:hint="cs"/>
                      <w:sz w:val="18"/>
                      <w:szCs w:val="18"/>
                      <w:rtl/>
                    </w:rPr>
                    <w:t xml:space="preserve"> </w:t>
                  </w:r>
                  <w:r w:rsidRPr="00BE5F13">
                    <w:rPr>
                      <w:sz w:val="18"/>
                      <w:szCs w:val="18"/>
                      <w:rtl/>
                    </w:rPr>
                    <w:t>توربينات</w:t>
                  </w:r>
                  <w:r>
                    <w:rPr>
                      <w:rFonts w:hint="cs"/>
                      <w:sz w:val="18"/>
                      <w:szCs w:val="18"/>
                      <w:rtl/>
                    </w:rPr>
                    <w:t xml:space="preserve"> </w:t>
                  </w:r>
                  <w:r w:rsidRPr="00BE5F13">
                    <w:rPr>
                      <w:sz w:val="18"/>
                      <w:szCs w:val="18"/>
                      <w:rtl/>
                    </w:rPr>
                    <w:t>اكثر</w:t>
                  </w:r>
                  <w:r>
                    <w:rPr>
                      <w:rFonts w:hint="cs"/>
                      <w:sz w:val="18"/>
                      <w:szCs w:val="18"/>
                      <w:rtl/>
                    </w:rPr>
                    <w:t xml:space="preserve"> </w:t>
                  </w:r>
                  <w:r w:rsidRPr="00BE5F13">
                    <w:rPr>
                      <w:sz w:val="18"/>
                      <w:szCs w:val="18"/>
                      <w:rtl/>
                    </w:rPr>
                    <w:t>كفاءة</w:t>
                  </w:r>
                  <w:r>
                    <w:rPr>
                      <w:rFonts w:hint="cs"/>
                      <w:sz w:val="18"/>
                      <w:szCs w:val="18"/>
                      <w:rtl/>
                    </w:rPr>
                    <w:t xml:space="preserve"> </w:t>
                  </w:r>
                  <w:r w:rsidRPr="00BE5F13">
                    <w:rPr>
                      <w:sz w:val="18"/>
                      <w:szCs w:val="18"/>
                      <w:rtl/>
                    </w:rPr>
                    <w:t>في</w:t>
                  </w:r>
                  <w:r>
                    <w:rPr>
                      <w:rFonts w:hint="cs"/>
                      <w:sz w:val="18"/>
                      <w:szCs w:val="18"/>
                      <w:rtl/>
                    </w:rPr>
                    <w:t xml:space="preserve"> </w:t>
                  </w:r>
                  <w:r w:rsidRPr="00BE5F13">
                    <w:rPr>
                      <w:sz w:val="18"/>
                      <w:szCs w:val="18"/>
                      <w:rtl/>
                    </w:rPr>
                    <w:t>محطات</w:t>
                  </w:r>
                  <w:r>
                    <w:rPr>
                      <w:rFonts w:hint="cs"/>
                      <w:sz w:val="18"/>
                      <w:szCs w:val="18"/>
                      <w:rtl/>
                    </w:rPr>
                    <w:t xml:space="preserve"> </w:t>
                  </w:r>
                  <w:r w:rsidRPr="00BE5F13">
                    <w:rPr>
                      <w:sz w:val="18"/>
                      <w:szCs w:val="18"/>
                      <w:rtl/>
                    </w:rPr>
                    <w:t>الكهرباء</w:t>
                  </w:r>
                  <w:r>
                    <w:rPr>
                      <w:rFonts w:hint="cs"/>
                      <w:sz w:val="18"/>
                      <w:szCs w:val="18"/>
                      <w:rtl/>
                    </w:rPr>
                    <w:t xml:space="preserve"> </w:t>
                  </w:r>
                  <w:r w:rsidRPr="00BE5F13">
                    <w:rPr>
                      <w:sz w:val="18"/>
                      <w:szCs w:val="18"/>
                      <w:rtl/>
                    </w:rPr>
                    <w:t>أو</w:t>
                  </w:r>
                  <w:r>
                    <w:rPr>
                      <w:rFonts w:hint="cs"/>
                      <w:sz w:val="18"/>
                      <w:szCs w:val="18"/>
                      <w:rtl/>
                    </w:rPr>
                    <w:t xml:space="preserve"> </w:t>
                  </w:r>
                  <w:r w:rsidRPr="00BE5F13">
                    <w:rPr>
                      <w:sz w:val="18"/>
                      <w:szCs w:val="18"/>
                      <w:rtl/>
                    </w:rPr>
                    <w:t>شركات</w:t>
                  </w:r>
                  <w:r>
                    <w:rPr>
                      <w:rFonts w:hint="cs"/>
                      <w:sz w:val="18"/>
                      <w:szCs w:val="18"/>
                      <w:rtl/>
                    </w:rPr>
                    <w:t xml:space="preserve"> </w:t>
                  </w:r>
                  <w:r w:rsidRPr="00BE5F13">
                    <w:rPr>
                      <w:sz w:val="18"/>
                      <w:szCs w:val="18"/>
                      <w:rtl/>
                    </w:rPr>
                    <w:t>صناعة</w:t>
                  </w:r>
                  <w:r>
                    <w:rPr>
                      <w:rFonts w:hint="cs"/>
                      <w:sz w:val="18"/>
                      <w:szCs w:val="18"/>
                      <w:rtl/>
                    </w:rPr>
                    <w:t xml:space="preserve"> </w:t>
                  </w:r>
                  <w:r w:rsidRPr="00BE5F13">
                    <w:rPr>
                      <w:sz w:val="18"/>
                      <w:szCs w:val="18"/>
                      <w:rtl/>
                    </w:rPr>
                    <w:t>السيارات</w:t>
                  </w:r>
                  <w:r>
                    <w:rPr>
                      <w:rFonts w:hint="cs"/>
                      <w:sz w:val="18"/>
                      <w:szCs w:val="18"/>
                      <w:rtl/>
                    </w:rPr>
                    <w:t xml:space="preserve"> </w:t>
                  </w:r>
                  <w:r w:rsidRPr="00BE5F13">
                    <w:rPr>
                      <w:sz w:val="18"/>
                      <w:szCs w:val="18"/>
                      <w:rtl/>
                    </w:rPr>
                    <w:t>مثل</w:t>
                  </w:r>
                  <w:r>
                    <w:rPr>
                      <w:rFonts w:hint="cs"/>
                      <w:sz w:val="18"/>
                      <w:szCs w:val="18"/>
                      <w:rtl/>
                    </w:rPr>
                    <w:t xml:space="preserve"> </w:t>
                  </w:r>
                  <w:r w:rsidRPr="00BE5F13">
                    <w:rPr>
                      <w:sz w:val="18"/>
                      <w:szCs w:val="18"/>
                      <w:rtl/>
                    </w:rPr>
                    <w:t>تويوتا</w:t>
                  </w:r>
                  <w:r>
                    <w:rPr>
                      <w:rFonts w:hint="cs"/>
                      <w:sz w:val="18"/>
                      <w:szCs w:val="18"/>
                      <w:rtl/>
                    </w:rPr>
                    <w:t xml:space="preserve"> </w:t>
                  </w:r>
                  <w:r w:rsidRPr="00BE5F13">
                    <w:rPr>
                      <w:sz w:val="18"/>
                      <w:szCs w:val="18"/>
                      <w:rtl/>
                    </w:rPr>
                    <w:t>التيتنتج</w:t>
                  </w:r>
                  <w:r>
                    <w:rPr>
                      <w:rFonts w:hint="cs"/>
                      <w:sz w:val="18"/>
                      <w:szCs w:val="18"/>
                      <w:rtl/>
                    </w:rPr>
                    <w:t xml:space="preserve"> </w:t>
                  </w:r>
                  <w:r w:rsidRPr="00BE5F13">
                    <w:rPr>
                      <w:sz w:val="18"/>
                      <w:szCs w:val="18"/>
                      <w:rtl/>
                    </w:rPr>
                    <w:t>سيارات</w:t>
                  </w:r>
                  <w:r>
                    <w:rPr>
                      <w:rFonts w:hint="cs"/>
                      <w:sz w:val="18"/>
                      <w:szCs w:val="18"/>
                      <w:rtl/>
                    </w:rPr>
                    <w:t xml:space="preserve"> </w:t>
                  </w:r>
                  <w:r w:rsidRPr="00BE5F13">
                    <w:rPr>
                      <w:sz w:val="18"/>
                      <w:szCs w:val="18"/>
                      <w:rtl/>
                    </w:rPr>
                    <w:t>تعمل</w:t>
                  </w:r>
                  <w:r>
                    <w:rPr>
                      <w:rFonts w:hint="cs"/>
                      <w:sz w:val="18"/>
                      <w:szCs w:val="18"/>
                      <w:rtl/>
                    </w:rPr>
                    <w:t xml:space="preserve"> </w:t>
                  </w:r>
                  <w:r w:rsidRPr="00BE5F13">
                    <w:rPr>
                      <w:sz w:val="18"/>
                      <w:szCs w:val="18"/>
                      <w:rtl/>
                    </w:rPr>
                    <w:t>بالوقود</w:t>
                  </w:r>
                  <w:r>
                    <w:rPr>
                      <w:rFonts w:hint="cs"/>
                      <w:sz w:val="18"/>
                      <w:szCs w:val="18"/>
                      <w:rtl/>
                    </w:rPr>
                    <w:t xml:space="preserve"> </w:t>
                  </w:r>
                  <w:r w:rsidRPr="00BE5F13">
                    <w:rPr>
                      <w:sz w:val="18"/>
                      <w:szCs w:val="18"/>
                      <w:rtl/>
                    </w:rPr>
                    <w:t>والكهرباء</w:t>
                  </w:r>
                  <w:r w:rsidRPr="00BE5F13">
                    <w:rPr>
                      <w:rFonts w:cs="Calibri"/>
                      <w:sz w:val="18"/>
                      <w:szCs w:val="18"/>
                      <w:rtl/>
                    </w:rPr>
                    <w:t xml:space="preserve">. </w:t>
                  </w:r>
                  <w:r w:rsidRPr="00BE5F13">
                    <w:rPr>
                      <w:sz w:val="18"/>
                      <w:szCs w:val="18"/>
                      <w:rtl/>
                    </w:rPr>
                    <w:t>وقال</w:t>
                  </w:r>
                  <w:r>
                    <w:rPr>
                      <w:rFonts w:hint="cs"/>
                      <w:sz w:val="18"/>
                      <w:szCs w:val="18"/>
                      <w:rtl/>
                    </w:rPr>
                    <w:t xml:space="preserve"> </w:t>
                  </w:r>
                  <w:r w:rsidRPr="00BE5F13">
                    <w:rPr>
                      <w:sz w:val="18"/>
                      <w:szCs w:val="18"/>
                      <w:rtl/>
                    </w:rPr>
                    <w:t>وستلي</w:t>
                  </w:r>
                  <w:r w:rsidRPr="00BE5F13">
                    <w:rPr>
                      <w:rFonts w:cs="Calibri"/>
                      <w:sz w:val="18"/>
                      <w:szCs w:val="18"/>
                      <w:rtl/>
                    </w:rPr>
                    <w:t xml:space="preserve"> "</w:t>
                  </w:r>
                  <w:r w:rsidRPr="00BE5F13">
                    <w:rPr>
                      <w:sz w:val="18"/>
                      <w:szCs w:val="18"/>
                      <w:rtl/>
                    </w:rPr>
                    <w:t>مهمتنا</w:t>
                  </w:r>
                  <w:r>
                    <w:rPr>
                      <w:rFonts w:hint="cs"/>
                      <w:sz w:val="18"/>
                      <w:szCs w:val="18"/>
                      <w:rtl/>
                    </w:rPr>
                    <w:t xml:space="preserve"> </w:t>
                  </w:r>
                  <w:r w:rsidRPr="00BE5F13">
                    <w:rPr>
                      <w:sz w:val="18"/>
                      <w:szCs w:val="18"/>
                      <w:rtl/>
                    </w:rPr>
                    <w:t>تشجيع</w:t>
                  </w:r>
                  <w:r>
                    <w:rPr>
                      <w:rFonts w:hint="cs"/>
                      <w:sz w:val="18"/>
                      <w:szCs w:val="18"/>
                      <w:rtl/>
                    </w:rPr>
                    <w:t xml:space="preserve"> </w:t>
                  </w:r>
                  <w:r w:rsidRPr="00BE5F13">
                    <w:rPr>
                      <w:sz w:val="18"/>
                      <w:szCs w:val="18"/>
                      <w:rtl/>
                    </w:rPr>
                    <w:t>الشركات</w:t>
                  </w:r>
                  <w:r>
                    <w:rPr>
                      <w:rFonts w:hint="cs"/>
                      <w:sz w:val="18"/>
                      <w:szCs w:val="18"/>
                      <w:rtl/>
                    </w:rPr>
                    <w:t xml:space="preserve"> </w:t>
                  </w:r>
                  <w:r w:rsidRPr="00BE5F13">
                    <w:rPr>
                      <w:sz w:val="18"/>
                      <w:szCs w:val="18"/>
                      <w:rtl/>
                    </w:rPr>
                    <w:t>على</w:t>
                  </w:r>
                  <w:r>
                    <w:rPr>
                      <w:rFonts w:hint="cs"/>
                      <w:sz w:val="18"/>
                      <w:szCs w:val="18"/>
                      <w:rtl/>
                    </w:rPr>
                    <w:t xml:space="preserve"> </w:t>
                  </w:r>
                  <w:r w:rsidRPr="00BE5F13">
                    <w:rPr>
                      <w:sz w:val="18"/>
                      <w:szCs w:val="18"/>
                      <w:rtl/>
                    </w:rPr>
                    <w:t>التفكيرفي</w:t>
                  </w:r>
                  <w:r>
                    <w:rPr>
                      <w:rFonts w:hint="cs"/>
                      <w:sz w:val="18"/>
                      <w:szCs w:val="18"/>
                      <w:rtl/>
                    </w:rPr>
                    <w:t xml:space="preserve"> </w:t>
                  </w:r>
                  <w:r w:rsidRPr="00BE5F13">
                    <w:rPr>
                      <w:sz w:val="18"/>
                      <w:szCs w:val="18"/>
                      <w:rtl/>
                    </w:rPr>
                    <w:t>البيئة</w:t>
                  </w:r>
                  <w:r w:rsidRPr="00BE5F13">
                    <w:rPr>
                      <w:rFonts w:cs="Calibri"/>
                      <w:sz w:val="18"/>
                      <w:szCs w:val="18"/>
                      <w:rtl/>
                    </w:rPr>
                    <w:t xml:space="preserve"> .</w:t>
                  </w:r>
                  <w:r w:rsidRPr="00BE5F13">
                    <w:rPr>
                      <w:rFonts w:cs="Calibri"/>
                      <w:sz w:val="18"/>
                      <w:szCs w:val="18"/>
                    </w:rPr>
                    <w:t>"</w:t>
                  </w:r>
                </w:p>
                <w:p w:rsidR="00D268EB" w:rsidRPr="00BE5F13" w:rsidRDefault="00D268EB" w:rsidP="00BE5F13">
                  <w:pPr>
                    <w:bidi/>
                    <w:spacing w:after="0" w:line="240" w:lineRule="auto"/>
                    <w:jc w:val="both"/>
                    <w:rPr>
                      <w:sz w:val="18"/>
                      <w:szCs w:val="18"/>
                      <w:rtl/>
                      <w:lang w:bidi="ar-MA"/>
                    </w:rPr>
                  </w:pPr>
                  <w:r w:rsidRPr="00BE5F13">
                    <w:rPr>
                      <w:sz w:val="18"/>
                      <w:szCs w:val="18"/>
                      <w:rtl/>
                    </w:rPr>
                    <w:t>جاء</w:t>
                  </w:r>
                  <w:r>
                    <w:rPr>
                      <w:rFonts w:hint="cs"/>
                      <w:sz w:val="18"/>
                      <w:szCs w:val="18"/>
                      <w:rtl/>
                    </w:rPr>
                    <w:t xml:space="preserve"> </w:t>
                  </w:r>
                  <w:r w:rsidRPr="00BE5F13">
                    <w:rPr>
                      <w:sz w:val="18"/>
                      <w:szCs w:val="18"/>
                      <w:rtl/>
                    </w:rPr>
                    <w:t>ذلك</w:t>
                  </w:r>
                  <w:r>
                    <w:rPr>
                      <w:rFonts w:hint="cs"/>
                      <w:sz w:val="18"/>
                      <w:szCs w:val="18"/>
                      <w:rtl/>
                    </w:rPr>
                    <w:t xml:space="preserve"> </w:t>
                  </w:r>
                  <w:r w:rsidRPr="00BE5F13">
                    <w:rPr>
                      <w:sz w:val="18"/>
                      <w:szCs w:val="18"/>
                      <w:rtl/>
                    </w:rPr>
                    <w:t>خلال</w:t>
                  </w:r>
                  <w:r>
                    <w:rPr>
                      <w:rFonts w:hint="cs"/>
                      <w:sz w:val="18"/>
                      <w:szCs w:val="18"/>
                      <w:rtl/>
                    </w:rPr>
                    <w:t xml:space="preserve"> </w:t>
                  </w:r>
                  <w:r w:rsidRPr="00BE5F13">
                    <w:rPr>
                      <w:sz w:val="18"/>
                      <w:szCs w:val="18"/>
                      <w:rtl/>
                    </w:rPr>
                    <w:t>اجتماع</w:t>
                  </w:r>
                  <w:r>
                    <w:rPr>
                      <w:rFonts w:hint="cs"/>
                      <w:sz w:val="18"/>
                      <w:szCs w:val="18"/>
                      <w:rtl/>
                    </w:rPr>
                    <w:t xml:space="preserve"> </w:t>
                  </w:r>
                  <w:r w:rsidRPr="00BE5F13">
                    <w:rPr>
                      <w:sz w:val="18"/>
                      <w:szCs w:val="18"/>
                      <w:rtl/>
                    </w:rPr>
                    <w:t>قمة</w:t>
                  </w:r>
                  <w:r>
                    <w:rPr>
                      <w:rFonts w:hint="cs"/>
                      <w:sz w:val="18"/>
                      <w:szCs w:val="18"/>
                      <w:rtl/>
                    </w:rPr>
                    <w:t xml:space="preserve"> </w:t>
                  </w:r>
                  <w:r w:rsidRPr="00BE5F13">
                    <w:rPr>
                      <w:sz w:val="18"/>
                      <w:szCs w:val="18"/>
                      <w:rtl/>
                    </w:rPr>
                    <w:t>المؤسسات</w:t>
                  </w:r>
                  <w:r>
                    <w:rPr>
                      <w:rFonts w:hint="cs"/>
                      <w:sz w:val="18"/>
                      <w:szCs w:val="18"/>
                      <w:rtl/>
                    </w:rPr>
                    <w:t xml:space="preserve"> </w:t>
                  </w:r>
                  <w:r>
                    <w:rPr>
                      <w:sz w:val="18"/>
                      <w:szCs w:val="18"/>
                      <w:rtl/>
                    </w:rPr>
                    <w:t>المستثمر</w:t>
                  </w:r>
                  <w:r>
                    <w:rPr>
                      <w:rFonts w:hint="cs"/>
                      <w:sz w:val="18"/>
                      <w:szCs w:val="18"/>
                      <w:rtl/>
                    </w:rPr>
                    <w:t>ة لل</w:t>
                  </w:r>
                  <w:r w:rsidRPr="00BE5F13">
                    <w:rPr>
                      <w:sz w:val="18"/>
                      <w:szCs w:val="18"/>
                      <w:rtl/>
                    </w:rPr>
                    <w:t>لتصدي</w:t>
                  </w:r>
                  <w:r>
                    <w:rPr>
                      <w:rFonts w:hint="cs"/>
                      <w:sz w:val="18"/>
                      <w:szCs w:val="18"/>
                      <w:rtl/>
                    </w:rPr>
                    <w:t xml:space="preserve"> </w:t>
                  </w:r>
                  <w:r w:rsidRPr="00BE5F13">
                    <w:rPr>
                      <w:sz w:val="18"/>
                      <w:szCs w:val="18"/>
                      <w:rtl/>
                    </w:rPr>
                    <w:t>للمخاطرالمناخية</w:t>
                  </w:r>
                  <w:r>
                    <w:rPr>
                      <w:rFonts w:hint="cs"/>
                      <w:sz w:val="18"/>
                      <w:szCs w:val="18"/>
                      <w:rtl/>
                    </w:rPr>
                    <w:t xml:space="preserve"> </w:t>
                  </w:r>
                  <w:r w:rsidRPr="00BE5F13">
                    <w:rPr>
                      <w:sz w:val="18"/>
                      <w:szCs w:val="18"/>
                      <w:rtl/>
                    </w:rPr>
                    <w:t>الذ</w:t>
                  </w:r>
                  <w:r>
                    <w:rPr>
                      <w:rFonts w:hint="cs"/>
                      <w:sz w:val="18"/>
                      <w:szCs w:val="18"/>
                      <w:rtl/>
                    </w:rPr>
                    <w:t xml:space="preserve">ي </w:t>
                  </w:r>
                  <w:r w:rsidRPr="00BE5F13">
                    <w:rPr>
                      <w:sz w:val="18"/>
                      <w:szCs w:val="18"/>
                      <w:rtl/>
                    </w:rPr>
                    <w:t>يعقد</w:t>
                  </w:r>
                  <w:r>
                    <w:rPr>
                      <w:rFonts w:hint="cs"/>
                      <w:sz w:val="18"/>
                      <w:szCs w:val="18"/>
                      <w:rtl/>
                    </w:rPr>
                    <w:t xml:space="preserve"> </w:t>
                  </w:r>
                  <w:r w:rsidRPr="00BE5F13">
                    <w:rPr>
                      <w:sz w:val="18"/>
                      <w:szCs w:val="18"/>
                      <w:rtl/>
                    </w:rPr>
                    <w:t>في</w:t>
                  </w:r>
                  <w:r>
                    <w:rPr>
                      <w:rFonts w:hint="cs"/>
                      <w:sz w:val="18"/>
                      <w:szCs w:val="18"/>
                      <w:rtl/>
                    </w:rPr>
                    <w:t xml:space="preserve"> </w:t>
                  </w:r>
                  <w:r w:rsidRPr="00BE5F13">
                    <w:rPr>
                      <w:sz w:val="18"/>
                      <w:szCs w:val="18"/>
                      <w:rtl/>
                    </w:rPr>
                    <w:t>مقرالأمم</w:t>
                  </w:r>
                  <w:r>
                    <w:rPr>
                      <w:sz w:val="18"/>
                      <w:szCs w:val="18"/>
                    </w:rPr>
                    <w:t xml:space="preserve"> </w:t>
                  </w:r>
                  <w:r w:rsidRPr="00BE5F13">
                    <w:rPr>
                      <w:sz w:val="18"/>
                      <w:szCs w:val="18"/>
                      <w:rtl/>
                    </w:rPr>
                    <w:t>المتحدة</w:t>
                  </w:r>
                  <w:r>
                    <w:rPr>
                      <w:sz w:val="18"/>
                      <w:szCs w:val="18"/>
                    </w:rPr>
                    <w:t xml:space="preserve"> </w:t>
                  </w:r>
                  <w:r w:rsidRPr="00BE5F13">
                    <w:rPr>
                      <w:sz w:val="18"/>
                      <w:szCs w:val="18"/>
                      <w:rtl/>
                    </w:rPr>
                    <w:t>بحضور</w:t>
                  </w:r>
                  <w:r>
                    <w:rPr>
                      <w:sz w:val="18"/>
                      <w:szCs w:val="18"/>
                    </w:rPr>
                    <w:t xml:space="preserve"> </w:t>
                  </w:r>
                  <w:r w:rsidRPr="00BE5F13">
                    <w:rPr>
                      <w:sz w:val="18"/>
                      <w:szCs w:val="18"/>
                      <w:rtl/>
                    </w:rPr>
                    <w:t>مسؤولين</w:t>
                  </w:r>
                  <w:r>
                    <w:rPr>
                      <w:sz w:val="18"/>
                      <w:szCs w:val="18"/>
                    </w:rPr>
                    <w:t xml:space="preserve"> </w:t>
                  </w:r>
                  <w:r w:rsidRPr="00BE5F13">
                    <w:rPr>
                      <w:sz w:val="18"/>
                      <w:szCs w:val="18"/>
                      <w:rtl/>
                    </w:rPr>
                    <w:t>ماليي</w:t>
                  </w:r>
                  <w:r>
                    <w:rPr>
                      <w:rFonts w:hint="cs"/>
                      <w:sz w:val="18"/>
                      <w:szCs w:val="18"/>
                      <w:rtl/>
                    </w:rPr>
                    <w:t xml:space="preserve">ن </w:t>
                  </w:r>
                  <w:r w:rsidRPr="00BE5F13">
                    <w:rPr>
                      <w:sz w:val="18"/>
                      <w:szCs w:val="18"/>
                      <w:rtl/>
                    </w:rPr>
                    <w:t>من</w:t>
                  </w:r>
                  <w:r>
                    <w:rPr>
                      <w:rFonts w:hint="cs"/>
                      <w:sz w:val="18"/>
                      <w:szCs w:val="18"/>
                      <w:rtl/>
                    </w:rPr>
                    <w:t xml:space="preserve"> </w:t>
                  </w:r>
                  <w:r w:rsidRPr="00BE5F13">
                    <w:rPr>
                      <w:sz w:val="18"/>
                      <w:szCs w:val="18"/>
                      <w:rtl/>
                    </w:rPr>
                    <w:t>الولايات</w:t>
                  </w:r>
                  <w:r>
                    <w:rPr>
                      <w:rFonts w:hint="cs"/>
                      <w:sz w:val="18"/>
                      <w:szCs w:val="18"/>
                      <w:rtl/>
                    </w:rPr>
                    <w:t xml:space="preserve"> </w:t>
                  </w:r>
                  <w:r w:rsidRPr="00BE5F13">
                    <w:rPr>
                      <w:sz w:val="18"/>
                      <w:szCs w:val="18"/>
                      <w:rtl/>
                    </w:rPr>
                    <w:t>الأمريكية</w:t>
                  </w:r>
                  <w:r>
                    <w:rPr>
                      <w:sz w:val="18"/>
                      <w:szCs w:val="18"/>
                    </w:rPr>
                    <w:t xml:space="preserve"> </w:t>
                  </w:r>
                  <w:r w:rsidRPr="00BE5F13">
                    <w:rPr>
                      <w:sz w:val="18"/>
                      <w:szCs w:val="18"/>
                      <w:rtl/>
                    </w:rPr>
                    <w:t>وممولين</w:t>
                  </w:r>
                  <w:r>
                    <w:rPr>
                      <w:rFonts w:hint="cs"/>
                      <w:sz w:val="18"/>
                      <w:szCs w:val="18"/>
                      <w:rtl/>
                    </w:rPr>
                    <w:t xml:space="preserve"> </w:t>
                  </w:r>
                  <w:r w:rsidRPr="00BE5F13">
                    <w:rPr>
                      <w:sz w:val="18"/>
                      <w:szCs w:val="18"/>
                      <w:rtl/>
                    </w:rPr>
                    <w:t>ومستثمرين</w:t>
                  </w:r>
                  <w:r>
                    <w:rPr>
                      <w:sz w:val="18"/>
                      <w:szCs w:val="18"/>
                    </w:rPr>
                    <w:t xml:space="preserve"> </w:t>
                  </w:r>
                  <w:r w:rsidRPr="00BE5F13">
                    <w:rPr>
                      <w:sz w:val="18"/>
                      <w:szCs w:val="18"/>
                      <w:rtl/>
                    </w:rPr>
                    <w:t>كبارلبحث</w:t>
                  </w:r>
                  <w:r>
                    <w:rPr>
                      <w:sz w:val="18"/>
                      <w:szCs w:val="18"/>
                    </w:rPr>
                    <w:t xml:space="preserve"> </w:t>
                  </w:r>
                  <w:r w:rsidRPr="00BE5F13">
                    <w:rPr>
                      <w:sz w:val="18"/>
                      <w:szCs w:val="18"/>
                      <w:rtl/>
                    </w:rPr>
                    <w:t>كيفية</w:t>
                  </w:r>
                  <w:r>
                    <w:rPr>
                      <w:rFonts w:hint="cs"/>
                      <w:sz w:val="18"/>
                      <w:szCs w:val="18"/>
                      <w:rtl/>
                    </w:rPr>
                    <w:t xml:space="preserve"> </w:t>
                  </w:r>
                  <w:r w:rsidRPr="00BE5F13">
                    <w:rPr>
                      <w:sz w:val="18"/>
                      <w:szCs w:val="18"/>
                      <w:rtl/>
                    </w:rPr>
                    <w:t>التعامل</w:t>
                  </w:r>
                  <w:r>
                    <w:rPr>
                      <w:sz w:val="18"/>
                      <w:szCs w:val="18"/>
                    </w:rPr>
                    <w:t xml:space="preserve"> </w:t>
                  </w:r>
                  <w:r>
                    <w:rPr>
                      <w:sz w:val="18"/>
                      <w:szCs w:val="18"/>
                      <w:rtl/>
                    </w:rPr>
                    <w:t>مع</w:t>
                  </w:r>
                  <w:r>
                    <w:rPr>
                      <w:rFonts w:hint="cs"/>
                      <w:sz w:val="18"/>
                      <w:szCs w:val="18"/>
                      <w:rtl/>
                      <w:lang w:bidi="ar-JO"/>
                    </w:rPr>
                    <w:t xml:space="preserve"> ال</w:t>
                  </w:r>
                  <w:r w:rsidRPr="00BE5F13">
                    <w:rPr>
                      <w:sz w:val="18"/>
                      <w:szCs w:val="18"/>
                      <w:rtl/>
                    </w:rPr>
                    <w:t>مخاطرالمالية</w:t>
                  </w:r>
                  <w:r>
                    <w:rPr>
                      <w:rFonts w:hint="cs"/>
                      <w:sz w:val="18"/>
                      <w:szCs w:val="18"/>
                      <w:rtl/>
                    </w:rPr>
                    <w:t xml:space="preserve"> </w:t>
                  </w:r>
                  <w:r w:rsidRPr="00BE5F13">
                    <w:rPr>
                      <w:sz w:val="18"/>
                      <w:szCs w:val="18"/>
                      <w:rtl/>
                    </w:rPr>
                    <w:t>للتغيرات</w:t>
                  </w:r>
                  <w:r>
                    <w:rPr>
                      <w:rFonts w:hint="cs"/>
                      <w:sz w:val="18"/>
                      <w:szCs w:val="18"/>
                      <w:rtl/>
                    </w:rPr>
                    <w:t xml:space="preserve"> </w:t>
                  </w:r>
                  <w:r w:rsidRPr="00BE5F13">
                    <w:rPr>
                      <w:sz w:val="18"/>
                      <w:szCs w:val="18"/>
                      <w:rtl/>
                    </w:rPr>
                    <w:t>المناخية</w:t>
                  </w:r>
                  <w:r w:rsidRPr="00BE5F13">
                    <w:rPr>
                      <w:rFonts w:hint="cs"/>
                      <w:sz w:val="18"/>
                      <w:szCs w:val="18"/>
                      <w:rtl/>
                    </w:rPr>
                    <w:t>.</w:t>
                  </w:r>
                </w:p>
              </w:txbxContent>
            </v:textbox>
          </v:shape>
        </w:pict>
      </w:r>
    </w:p>
    <w:p w:rsidR="00315D34" w:rsidRPr="007F277A" w:rsidRDefault="00315D34" w:rsidP="00E52137">
      <w:pPr>
        <w:pStyle w:val="BodyTextIndent2"/>
        <w:spacing w:after="0"/>
        <w:rPr>
          <w:rFonts w:asciiTheme="majorBidi" w:hAnsiTheme="majorBidi" w:cstheme="majorBidi"/>
        </w:rPr>
      </w:pPr>
    </w:p>
    <w:p w:rsidR="00315D34" w:rsidRPr="007F277A" w:rsidRDefault="00315D34" w:rsidP="00E52137">
      <w:pPr>
        <w:pStyle w:val="BodyTextIndent2"/>
        <w:spacing w:after="0"/>
        <w:rPr>
          <w:rFonts w:asciiTheme="majorBidi" w:hAnsiTheme="majorBidi" w:cstheme="majorBidi"/>
        </w:rPr>
      </w:pPr>
      <w:r w:rsidRPr="007F277A">
        <w:rPr>
          <w:rFonts w:asciiTheme="majorBidi" w:hAnsiTheme="majorBidi" w:cstheme="majorBidi"/>
        </w:rPr>
        <w:br/>
      </w:r>
    </w:p>
    <w:p w:rsidR="00315D34" w:rsidRPr="007F277A" w:rsidRDefault="00315D34" w:rsidP="00E52137">
      <w:pPr>
        <w:pStyle w:val="BodyTextIndent2"/>
        <w:spacing w:after="0"/>
        <w:rPr>
          <w:rFonts w:asciiTheme="majorBidi" w:hAnsiTheme="majorBidi" w:cstheme="majorBidi"/>
        </w:rPr>
      </w:pPr>
    </w:p>
    <w:p w:rsidR="00315D34" w:rsidRPr="007F277A" w:rsidRDefault="00315D34" w:rsidP="00E52137">
      <w:pPr>
        <w:pStyle w:val="BodyTextIndent2"/>
        <w:spacing w:after="0"/>
        <w:rPr>
          <w:rFonts w:asciiTheme="majorBidi" w:hAnsiTheme="majorBidi" w:cstheme="majorBidi"/>
        </w:rPr>
      </w:pPr>
    </w:p>
    <w:p w:rsidR="00315D34" w:rsidRPr="007F277A" w:rsidRDefault="00315D34" w:rsidP="00E52137">
      <w:pPr>
        <w:pStyle w:val="BodyTextIndent2"/>
        <w:spacing w:after="0"/>
        <w:rPr>
          <w:rFonts w:asciiTheme="majorBidi" w:hAnsiTheme="majorBidi" w:cstheme="majorBidi"/>
        </w:rPr>
      </w:pPr>
    </w:p>
    <w:p w:rsidR="00802761" w:rsidRPr="007F277A" w:rsidRDefault="00802761" w:rsidP="00E52137">
      <w:pPr>
        <w:pStyle w:val="BodyTextIndent2"/>
        <w:spacing w:after="0"/>
        <w:ind w:firstLine="0"/>
        <w:rPr>
          <w:rFonts w:asciiTheme="majorBidi" w:hAnsiTheme="majorBidi" w:cstheme="majorBidi"/>
        </w:rPr>
      </w:pPr>
    </w:p>
    <w:p w:rsidR="00A25512" w:rsidRPr="007F277A" w:rsidRDefault="00A25512" w:rsidP="00E52137">
      <w:pPr>
        <w:pStyle w:val="BodyTextIndent2"/>
        <w:spacing w:after="0"/>
        <w:ind w:firstLine="0"/>
        <w:rPr>
          <w:rFonts w:asciiTheme="majorBidi" w:hAnsiTheme="majorBidi" w:cstheme="majorBidi"/>
        </w:rPr>
      </w:pPr>
    </w:p>
    <w:p w:rsidR="00A25512" w:rsidRPr="007F277A" w:rsidRDefault="00A25512" w:rsidP="00E52137">
      <w:pPr>
        <w:pStyle w:val="BodyTextIndent2"/>
        <w:spacing w:after="0"/>
        <w:ind w:firstLine="0"/>
        <w:rPr>
          <w:rFonts w:asciiTheme="majorBidi" w:hAnsiTheme="majorBidi" w:cstheme="majorBidi"/>
        </w:rPr>
      </w:pPr>
    </w:p>
    <w:p w:rsidR="00E3670B" w:rsidRPr="007F277A" w:rsidRDefault="00E3670B" w:rsidP="00E52137">
      <w:pPr>
        <w:pStyle w:val="BodyTextIndent2"/>
        <w:spacing w:after="0"/>
        <w:ind w:firstLine="0"/>
        <w:rPr>
          <w:rFonts w:asciiTheme="majorBidi" w:hAnsiTheme="majorBidi" w:cstheme="majorBidi"/>
        </w:rPr>
      </w:pPr>
    </w:p>
    <w:p w:rsidR="00E3670B" w:rsidRPr="007F277A" w:rsidRDefault="00E3670B" w:rsidP="00E52137">
      <w:pPr>
        <w:pStyle w:val="BodyTextIndent2"/>
        <w:spacing w:after="0"/>
        <w:ind w:firstLine="0"/>
        <w:rPr>
          <w:rFonts w:asciiTheme="majorBidi" w:hAnsiTheme="majorBidi" w:cstheme="majorBidi"/>
        </w:rPr>
      </w:pPr>
    </w:p>
    <w:p w:rsidR="00315D34" w:rsidRPr="007F277A" w:rsidRDefault="00315D34" w:rsidP="00BE5F13">
      <w:pPr>
        <w:pStyle w:val="BodyTextIndent2"/>
        <w:spacing w:before="100" w:after="180"/>
        <w:ind w:firstLine="0"/>
        <w:jc w:val="center"/>
        <w:rPr>
          <w:rFonts w:asciiTheme="majorBidi" w:hAnsiTheme="majorBidi" w:cstheme="majorBidi"/>
          <w:bCs/>
          <w:sz w:val="18"/>
          <w:szCs w:val="18"/>
          <w:lang w:val="en-AU" w:eastAsia="en-AU"/>
        </w:rPr>
      </w:pPr>
      <w:r w:rsidRPr="007F277A">
        <w:rPr>
          <w:rFonts w:asciiTheme="majorBidi" w:hAnsiTheme="majorBidi" w:cstheme="majorBidi"/>
          <w:bCs/>
          <w:sz w:val="18"/>
          <w:szCs w:val="18"/>
          <w:lang w:val="en-AU" w:eastAsia="en-AU"/>
        </w:rPr>
        <w:t>Figure</w:t>
      </w:r>
      <w:r w:rsidR="00F5561B" w:rsidRPr="007F277A">
        <w:rPr>
          <w:rFonts w:asciiTheme="majorBidi" w:hAnsiTheme="majorBidi" w:cstheme="majorBidi"/>
          <w:bCs/>
          <w:sz w:val="18"/>
          <w:szCs w:val="18"/>
          <w:lang w:val="en-AU" w:eastAsia="en-AU"/>
        </w:rPr>
        <w:t xml:space="preserve"> 2</w:t>
      </w:r>
      <w:r w:rsidRPr="007F277A">
        <w:rPr>
          <w:rFonts w:asciiTheme="majorBidi" w:hAnsiTheme="majorBidi" w:cstheme="majorBidi"/>
          <w:bCs/>
          <w:sz w:val="18"/>
          <w:szCs w:val="18"/>
          <w:lang w:val="en-AU" w:eastAsia="en-AU"/>
        </w:rPr>
        <w:t xml:space="preserve">. A sample of </w:t>
      </w:r>
      <w:r w:rsidR="009434F9" w:rsidRPr="007F277A">
        <w:rPr>
          <w:rFonts w:asciiTheme="majorBidi" w:hAnsiTheme="majorBidi" w:cstheme="majorBidi"/>
          <w:bCs/>
          <w:sz w:val="18"/>
          <w:szCs w:val="18"/>
          <w:lang w:val="en-AU" w:eastAsia="en-AU"/>
        </w:rPr>
        <w:t xml:space="preserve">an </w:t>
      </w:r>
      <w:r w:rsidR="00083173" w:rsidRPr="007F277A">
        <w:rPr>
          <w:rFonts w:asciiTheme="majorBidi" w:hAnsiTheme="majorBidi" w:cstheme="majorBidi"/>
          <w:bCs/>
          <w:sz w:val="18"/>
          <w:szCs w:val="18"/>
          <w:lang w:val="en-AU" w:eastAsia="en-AU"/>
        </w:rPr>
        <w:t>Arabic</w:t>
      </w:r>
      <w:r w:rsidR="009434F9" w:rsidRPr="007F277A">
        <w:rPr>
          <w:rFonts w:asciiTheme="majorBidi" w:hAnsiTheme="majorBidi" w:cstheme="majorBidi"/>
          <w:bCs/>
          <w:sz w:val="18"/>
          <w:szCs w:val="18"/>
          <w:lang w:val="en-AU" w:eastAsia="en-AU"/>
        </w:rPr>
        <w:t xml:space="preserve"> text.</w:t>
      </w:r>
    </w:p>
    <w:p w:rsidR="00315D34" w:rsidRPr="007F277A" w:rsidRDefault="00315D34" w:rsidP="00E52137">
      <w:pPr>
        <w:pStyle w:val="BodyTextIndent2"/>
        <w:spacing w:after="0"/>
        <w:ind w:firstLine="250"/>
        <w:rPr>
          <w:rFonts w:asciiTheme="majorBidi" w:hAnsiTheme="majorBidi" w:cstheme="majorBidi"/>
          <w:sz w:val="22"/>
          <w:szCs w:val="22"/>
        </w:rPr>
      </w:pPr>
      <w:r w:rsidRPr="007F277A">
        <w:rPr>
          <w:rFonts w:asciiTheme="majorBidi" w:hAnsiTheme="majorBidi" w:cstheme="majorBidi"/>
          <w:sz w:val="22"/>
          <w:szCs w:val="22"/>
        </w:rPr>
        <w:t>The preprocessing of the texts is an important phase in NLP. It is necessary to clean the texts by:</w:t>
      </w:r>
    </w:p>
    <w:p w:rsidR="00BF7552" w:rsidRPr="007F277A" w:rsidRDefault="00BF7552" w:rsidP="00E52137">
      <w:pPr>
        <w:pStyle w:val="BodyTextIndent2"/>
        <w:spacing w:after="0"/>
        <w:ind w:firstLine="250"/>
        <w:rPr>
          <w:rFonts w:asciiTheme="majorBidi" w:hAnsiTheme="majorBidi" w:cstheme="majorBidi"/>
          <w:sz w:val="12"/>
          <w:szCs w:val="12"/>
        </w:rPr>
      </w:pPr>
    </w:p>
    <w:p w:rsidR="009434F9" w:rsidRPr="007F277A" w:rsidRDefault="00315D34" w:rsidP="00E52137">
      <w:pPr>
        <w:pStyle w:val="BodyTextIndent2"/>
        <w:numPr>
          <w:ilvl w:val="0"/>
          <w:numId w:val="25"/>
        </w:numPr>
        <w:spacing w:after="0"/>
        <w:ind w:left="250" w:hanging="250"/>
        <w:rPr>
          <w:rFonts w:asciiTheme="majorBidi" w:hAnsiTheme="majorBidi" w:cstheme="majorBidi"/>
          <w:bCs/>
          <w:sz w:val="22"/>
          <w:szCs w:val="22"/>
          <w:lang w:eastAsia="en-AU"/>
        </w:rPr>
      </w:pPr>
      <w:r w:rsidRPr="007F277A">
        <w:rPr>
          <w:rFonts w:asciiTheme="majorBidi" w:hAnsiTheme="majorBidi" w:cstheme="majorBidi"/>
          <w:sz w:val="22"/>
          <w:szCs w:val="22"/>
        </w:rPr>
        <w:t>Removing punctuation, numbers, words written in other languages, and any Arabic word containing special characters.</w:t>
      </w:r>
    </w:p>
    <w:p w:rsidR="009434F9" w:rsidRPr="007F277A" w:rsidRDefault="00315D34" w:rsidP="00E52137">
      <w:pPr>
        <w:pStyle w:val="BodyTextIndent2"/>
        <w:numPr>
          <w:ilvl w:val="0"/>
          <w:numId w:val="25"/>
        </w:numPr>
        <w:spacing w:after="0"/>
        <w:ind w:left="250" w:hanging="250"/>
        <w:rPr>
          <w:rFonts w:asciiTheme="majorBidi" w:hAnsiTheme="majorBidi" w:cstheme="majorBidi"/>
          <w:sz w:val="22"/>
          <w:szCs w:val="22"/>
        </w:rPr>
      </w:pPr>
      <w:r w:rsidRPr="007F277A">
        <w:rPr>
          <w:rFonts w:asciiTheme="majorBidi" w:hAnsiTheme="majorBidi" w:cstheme="majorBidi"/>
          <w:sz w:val="22"/>
          <w:szCs w:val="22"/>
        </w:rPr>
        <w:t>Removing the diacritics of the words, if it exists.</w:t>
      </w:r>
    </w:p>
    <w:p w:rsidR="00315D34" w:rsidRPr="007F277A" w:rsidRDefault="00315D34" w:rsidP="00E52137">
      <w:pPr>
        <w:pStyle w:val="BodyTextIndent2"/>
        <w:numPr>
          <w:ilvl w:val="0"/>
          <w:numId w:val="25"/>
        </w:numPr>
        <w:spacing w:after="0"/>
        <w:ind w:left="250" w:hanging="250"/>
        <w:rPr>
          <w:rFonts w:asciiTheme="majorBidi" w:hAnsiTheme="majorBidi" w:cstheme="majorBidi"/>
          <w:sz w:val="22"/>
          <w:szCs w:val="22"/>
        </w:rPr>
      </w:pPr>
      <w:r w:rsidRPr="007F277A">
        <w:rPr>
          <w:rFonts w:asciiTheme="majorBidi" w:hAnsiTheme="majorBidi" w:cstheme="majorBidi"/>
          <w:sz w:val="22"/>
          <w:szCs w:val="22"/>
        </w:rPr>
        <w:t>Normalizing the documents by doing the following: replacing the letter (“</w:t>
      </w:r>
      <w:r w:rsidRPr="007F277A">
        <w:rPr>
          <w:rFonts w:asciiTheme="majorBidi" w:hAnsiTheme="majorBidi" w:cstheme="majorBidi"/>
          <w:sz w:val="22"/>
          <w:szCs w:val="22"/>
          <w:rtl/>
        </w:rPr>
        <w:t>أ آ إ</w:t>
      </w:r>
      <w:r w:rsidRPr="007F277A">
        <w:rPr>
          <w:rFonts w:asciiTheme="majorBidi" w:hAnsiTheme="majorBidi" w:cstheme="majorBidi"/>
          <w:sz w:val="22"/>
          <w:szCs w:val="22"/>
        </w:rPr>
        <w:t>”) with (“</w:t>
      </w:r>
      <w:r w:rsidRPr="007F277A">
        <w:rPr>
          <w:rFonts w:asciiTheme="majorBidi" w:hAnsiTheme="majorBidi" w:cstheme="majorBidi"/>
          <w:sz w:val="22"/>
          <w:szCs w:val="22"/>
          <w:rtl/>
        </w:rPr>
        <w:t>ا</w:t>
      </w:r>
      <w:r w:rsidRPr="007F277A">
        <w:rPr>
          <w:rFonts w:asciiTheme="majorBidi" w:hAnsiTheme="majorBidi" w:cstheme="majorBidi"/>
          <w:sz w:val="22"/>
          <w:szCs w:val="22"/>
        </w:rPr>
        <w:t>”), and replacing the letter (“</w:t>
      </w:r>
      <w:r w:rsidRPr="007F277A">
        <w:rPr>
          <w:rFonts w:asciiTheme="majorBidi" w:hAnsiTheme="majorBidi" w:cstheme="majorBidi"/>
          <w:sz w:val="22"/>
          <w:szCs w:val="22"/>
          <w:rtl/>
        </w:rPr>
        <w:t>ء ؤ</w:t>
      </w:r>
      <w:r w:rsidRPr="007F277A">
        <w:rPr>
          <w:rFonts w:asciiTheme="majorBidi" w:hAnsiTheme="majorBidi" w:cstheme="majorBidi"/>
          <w:sz w:val="22"/>
          <w:szCs w:val="22"/>
        </w:rPr>
        <w:t>”) with (“</w:t>
      </w:r>
      <w:r w:rsidRPr="007F277A">
        <w:rPr>
          <w:rFonts w:asciiTheme="majorBidi" w:hAnsiTheme="majorBidi" w:cstheme="majorBidi"/>
          <w:sz w:val="22"/>
          <w:szCs w:val="22"/>
          <w:rtl/>
        </w:rPr>
        <w:t>ا</w:t>
      </w:r>
      <w:r w:rsidRPr="007F277A">
        <w:rPr>
          <w:rFonts w:asciiTheme="majorBidi" w:hAnsiTheme="majorBidi" w:cstheme="majorBidi"/>
          <w:sz w:val="22"/>
          <w:szCs w:val="22"/>
        </w:rPr>
        <w:t>”).</w:t>
      </w:r>
    </w:p>
    <w:p w:rsidR="00315D34" w:rsidRPr="007F277A" w:rsidRDefault="00D56606" w:rsidP="00E52137">
      <w:pPr>
        <w:pStyle w:val="ListParagraph"/>
        <w:numPr>
          <w:ilvl w:val="1"/>
          <w:numId w:val="23"/>
        </w:numPr>
        <w:spacing w:before="240" w:after="120" w:line="240" w:lineRule="auto"/>
        <w:ind w:left="425" w:hanging="425"/>
        <w:rPr>
          <w:rFonts w:asciiTheme="majorBidi" w:hAnsiTheme="majorBidi" w:cstheme="majorBidi"/>
          <w:b/>
          <w:sz w:val="24"/>
          <w:szCs w:val="24"/>
          <w:lang w:val="en-US" w:eastAsia="en-US"/>
        </w:rPr>
      </w:pPr>
      <w:r w:rsidRPr="007F277A">
        <w:rPr>
          <w:rFonts w:asciiTheme="majorBidi" w:hAnsiTheme="majorBidi" w:cstheme="majorBidi"/>
          <w:b/>
          <w:sz w:val="24"/>
          <w:szCs w:val="24"/>
          <w:lang w:val="en-US" w:eastAsia="en-US"/>
        </w:rPr>
        <w:t>AWN</w:t>
      </w:r>
      <w:r w:rsidR="00315D34" w:rsidRPr="007F277A">
        <w:rPr>
          <w:rFonts w:asciiTheme="majorBidi" w:hAnsiTheme="majorBidi" w:cstheme="majorBidi"/>
          <w:b/>
          <w:sz w:val="24"/>
          <w:szCs w:val="24"/>
          <w:lang w:val="en-US" w:eastAsia="en-US"/>
        </w:rPr>
        <w:t xml:space="preserve"> Ontology</w:t>
      </w:r>
    </w:p>
    <w:p w:rsidR="00315D34" w:rsidRPr="007F277A" w:rsidRDefault="005172CA" w:rsidP="001F36EC">
      <w:pPr>
        <w:spacing w:after="0" w:line="240" w:lineRule="auto"/>
        <w:jc w:val="both"/>
        <w:rPr>
          <w:rFonts w:asciiTheme="majorBidi" w:hAnsiTheme="majorBidi" w:cstheme="majorBidi"/>
          <w:lang w:val="en-US" w:eastAsia="en-US"/>
        </w:rPr>
      </w:pPr>
      <w:r w:rsidRPr="007F277A">
        <w:rPr>
          <w:rFonts w:asciiTheme="majorBidi" w:hAnsiTheme="majorBidi" w:cstheme="majorBidi"/>
          <w:lang w:val="en-US" w:eastAsia="en-US"/>
        </w:rPr>
        <w:t xml:space="preserve">AWN </w:t>
      </w:r>
      <w:r w:rsidR="00315D34" w:rsidRPr="007F277A">
        <w:rPr>
          <w:rFonts w:asciiTheme="majorBidi" w:hAnsiTheme="majorBidi" w:cstheme="majorBidi"/>
          <w:lang w:val="en-US" w:eastAsia="en-US"/>
        </w:rPr>
        <w:t xml:space="preserve">is a lexical resource for standard modern Arabic based on Princeton </w:t>
      </w:r>
      <w:r w:rsidR="00E52137" w:rsidRPr="007F277A">
        <w:rPr>
          <w:rFonts w:asciiTheme="majorBidi" w:hAnsiTheme="majorBidi" w:cstheme="majorBidi"/>
          <w:lang w:val="en-US" w:eastAsia="en-US"/>
        </w:rPr>
        <w:t>WN</w:t>
      </w:r>
      <w:r w:rsidR="00315D34" w:rsidRPr="007F277A">
        <w:rPr>
          <w:rFonts w:asciiTheme="majorBidi" w:hAnsiTheme="majorBidi" w:cstheme="majorBidi"/>
          <w:lang w:val="en-US" w:eastAsia="en-US"/>
        </w:rPr>
        <w:t xml:space="preserve"> and is built according to methods developed for Euro </w:t>
      </w:r>
      <w:r w:rsidR="00E52137" w:rsidRPr="007F277A">
        <w:rPr>
          <w:rFonts w:asciiTheme="majorBidi" w:hAnsiTheme="majorBidi" w:cstheme="majorBidi"/>
          <w:lang w:val="en-US" w:eastAsia="en-US"/>
        </w:rPr>
        <w:t>WN</w:t>
      </w:r>
      <w:r w:rsidR="00315D34" w:rsidRPr="007F277A">
        <w:rPr>
          <w:rFonts w:asciiTheme="majorBidi" w:hAnsiTheme="majorBidi" w:cstheme="majorBidi"/>
          <w:lang w:val="en-US" w:eastAsia="en-US"/>
        </w:rPr>
        <w:t>.</w:t>
      </w:r>
      <w:r w:rsidR="001F36EC">
        <w:rPr>
          <w:rFonts w:asciiTheme="majorBidi" w:hAnsiTheme="majorBidi" w:cstheme="majorBidi"/>
          <w:lang w:val="en-US" w:eastAsia="en-US"/>
        </w:rPr>
        <w:t xml:space="preserve"> </w:t>
      </w:r>
      <w:r w:rsidR="00D56606" w:rsidRPr="007F277A">
        <w:rPr>
          <w:rFonts w:asciiTheme="majorBidi" w:hAnsiTheme="majorBidi" w:cstheme="majorBidi"/>
          <w:lang w:val="en-US" w:eastAsia="en-US"/>
        </w:rPr>
        <w:t>AWN</w:t>
      </w:r>
      <w:r w:rsidR="00BF7552" w:rsidRPr="007F277A">
        <w:rPr>
          <w:rFonts w:asciiTheme="majorBidi" w:hAnsiTheme="majorBidi" w:cstheme="majorBidi"/>
          <w:b/>
          <w:sz w:val="24"/>
          <w:szCs w:val="24"/>
          <w:lang w:val="en-US" w:eastAsia="en-US"/>
        </w:rPr>
        <w:t xml:space="preserve"> </w:t>
      </w:r>
      <w:r w:rsidR="00315D34" w:rsidRPr="007F277A">
        <w:rPr>
          <w:rFonts w:asciiTheme="majorBidi" w:hAnsiTheme="majorBidi" w:cstheme="majorBidi"/>
          <w:lang w:val="en-US" w:eastAsia="en-US"/>
        </w:rPr>
        <w:t xml:space="preserve">can be related to other </w:t>
      </w:r>
      <w:r w:rsidR="00E52137" w:rsidRPr="007F277A">
        <w:rPr>
          <w:rFonts w:asciiTheme="majorBidi" w:hAnsiTheme="majorBidi" w:cstheme="majorBidi"/>
          <w:lang w:val="en-US" w:eastAsia="en-US"/>
        </w:rPr>
        <w:t>WN</w:t>
      </w:r>
      <w:r w:rsidR="00A70790" w:rsidRPr="007F277A">
        <w:rPr>
          <w:rFonts w:asciiTheme="majorBidi" w:hAnsiTheme="majorBidi" w:cstheme="majorBidi"/>
          <w:lang w:val="en-US" w:eastAsia="en-US"/>
        </w:rPr>
        <w:t xml:space="preserve"> </w:t>
      </w:r>
      <w:r w:rsidR="00315D34" w:rsidRPr="007F277A">
        <w:rPr>
          <w:rFonts w:asciiTheme="majorBidi" w:hAnsiTheme="majorBidi" w:cstheme="majorBidi"/>
          <w:lang w:val="en-US" w:eastAsia="en-US"/>
        </w:rPr>
        <w:t xml:space="preserve">of other languages, allowing for translation from and into tens of languages. The connection of </w:t>
      </w:r>
      <w:r w:rsidR="00E52137" w:rsidRPr="007F277A">
        <w:rPr>
          <w:rFonts w:asciiTheme="majorBidi" w:hAnsiTheme="majorBidi" w:cstheme="majorBidi"/>
          <w:lang w:val="en-US" w:eastAsia="en-US"/>
        </w:rPr>
        <w:t>WN</w:t>
      </w:r>
      <w:r w:rsidR="00315D34" w:rsidRPr="007F277A">
        <w:rPr>
          <w:rFonts w:asciiTheme="majorBidi" w:hAnsiTheme="majorBidi" w:cstheme="majorBidi"/>
          <w:lang w:val="en-US" w:eastAsia="en-US"/>
        </w:rPr>
        <w:t xml:space="preserve"> to SUMO ontology (Suggested Upper Merged Ontology) is also an asset.</w:t>
      </w:r>
    </w:p>
    <w:p w:rsidR="00947C9B" w:rsidRPr="007F277A" w:rsidRDefault="00D56606" w:rsidP="001D0CD7">
      <w:pPr>
        <w:spacing w:after="100" w:line="240" w:lineRule="auto"/>
        <w:ind w:firstLine="250"/>
        <w:jc w:val="both"/>
        <w:rPr>
          <w:rFonts w:asciiTheme="majorBidi" w:hAnsiTheme="majorBidi" w:cstheme="majorBidi"/>
          <w:lang w:val="en-US" w:eastAsia="en-US"/>
        </w:rPr>
      </w:pPr>
      <w:r w:rsidRPr="007F277A">
        <w:rPr>
          <w:rFonts w:asciiTheme="majorBidi" w:hAnsiTheme="majorBidi" w:cstheme="majorBidi"/>
          <w:lang w:val="en-US" w:eastAsia="en-US"/>
        </w:rPr>
        <w:t>AWN</w:t>
      </w:r>
      <w:r w:rsidR="00315D34" w:rsidRPr="007F277A">
        <w:rPr>
          <w:rFonts w:asciiTheme="majorBidi" w:hAnsiTheme="majorBidi" w:cstheme="majorBidi"/>
          <w:lang w:val="en-US" w:eastAsia="en-US"/>
        </w:rPr>
        <w:t xml:space="preserve"> contains 9,228 concepts or synsets (6,252 nominal; 2,260 verbal; 606 adjectival; and 106 adverbial), 18,957 expressions and 1,155 named concepts. The files bases ANW under XML format contain the four tags:</w:t>
      </w:r>
    </w:p>
    <w:p w:rsidR="00315D34" w:rsidRPr="007F277A" w:rsidRDefault="00315D34" w:rsidP="002F3505">
      <w:pPr>
        <w:pStyle w:val="ListParagraph"/>
        <w:numPr>
          <w:ilvl w:val="0"/>
          <w:numId w:val="26"/>
        </w:numPr>
        <w:spacing w:after="0" w:line="240" w:lineRule="auto"/>
        <w:ind w:left="250" w:hanging="250"/>
        <w:jc w:val="both"/>
        <w:rPr>
          <w:rFonts w:asciiTheme="majorBidi" w:hAnsiTheme="majorBidi" w:cstheme="majorBidi"/>
          <w:lang w:val="en-US" w:eastAsia="en-US"/>
        </w:rPr>
      </w:pPr>
      <w:r w:rsidRPr="007F277A">
        <w:rPr>
          <w:rFonts w:asciiTheme="majorBidi" w:hAnsiTheme="majorBidi" w:cstheme="majorBidi"/>
          <w:i/>
          <w:iCs/>
          <w:lang w:val="en-US" w:eastAsia="en-US"/>
        </w:rPr>
        <w:t>Item Tag</w:t>
      </w:r>
      <w:r w:rsidRPr="007F277A">
        <w:rPr>
          <w:rFonts w:asciiTheme="majorBidi" w:hAnsiTheme="majorBidi" w:cstheme="majorBidi"/>
          <w:lang w:val="en-US" w:eastAsia="en-US"/>
        </w:rPr>
        <w:t>: Contains (Synset) concepts, classes and instances of the ontology.</w:t>
      </w:r>
    </w:p>
    <w:p w:rsidR="00315D34" w:rsidRPr="007F277A" w:rsidRDefault="00315D34" w:rsidP="002F3505">
      <w:pPr>
        <w:pStyle w:val="ListParagraph"/>
        <w:numPr>
          <w:ilvl w:val="0"/>
          <w:numId w:val="26"/>
        </w:numPr>
        <w:spacing w:after="0" w:line="240" w:lineRule="auto"/>
        <w:ind w:left="250" w:hanging="250"/>
        <w:jc w:val="both"/>
        <w:rPr>
          <w:rFonts w:asciiTheme="majorBidi" w:hAnsiTheme="majorBidi" w:cstheme="majorBidi"/>
          <w:lang w:val="en-US" w:eastAsia="en-US"/>
        </w:rPr>
      </w:pPr>
      <w:r w:rsidRPr="007F277A">
        <w:rPr>
          <w:rFonts w:asciiTheme="majorBidi" w:hAnsiTheme="majorBidi" w:cstheme="majorBidi"/>
          <w:i/>
          <w:iCs/>
          <w:lang w:val="en-US" w:eastAsia="en-US"/>
        </w:rPr>
        <w:t>Word Tag</w:t>
      </w:r>
      <w:r w:rsidRPr="007F277A">
        <w:rPr>
          <w:rFonts w:asciiTheme="majorBidi" w:hAnsiTheme="majorBidi" w:cstheme="majorBidi"/>
          <w:lang w:val="en-US" w:eastAsia="en-US"/>
        </w:rPr>
        <w:t>: Contains words.</w:t>
      </w:r>
    </w:p>
    <w:p w:rsidR="00315D34" w:rsidRPr="007F277A" w:rsidRDefault="00315D34" w:rsidP="002F3505">
      <w:pPr>
        <w:pStyle w:val="ListParagraph"/>
        <w:numPr>
          <w:ilvl w:val="0"/>
          <w:numId w:val="26"/>
        </w:numPr>
        <w:spacing w:after="0" w:line="240" w:lineRule="auto"/>
        <w:ind w:left="250" w:hanging="250"/>
        <w:jc w:val="both"/>
        <w:rPr>
          <w:rFonts w:asciiTheme="majorBidi" w:hAnsiTheme="majorBidi" w:cstheme="majorBidi"/>
          <w:lang w:val="en-US" w:eastAsia="en-US"/>
        </w:rPr>
      </w:pPr>
      <w:r w:rsidRPr="007F277A">
        <w:rPr>
          <w:rFonts w:asciiTheme="majorBidi" w:hAnsiTheme="majorBidi" w:cstheme="majorBidi"/>
          <w:i/>
          <w:iCs/>
          <w:lang w:val="en-US" w:eastAsia="en-US"/>
        </w:rPr>
        <w:t>Form Tag</w:t>
      </w:r>
      <w:r w:rsidRPr="007F277A">
        <w:rPr>
          <w:rFonts w:asciiTheme="majorBidi" w:hAnsiTheme="majorBidi" w:cstheme="majorBidi"/>
          <w:lang w:val="en-US" w:eastAsia="en-US"/>
        </w:rPr>
        <w:t>: Contains the roots of Arabic words.</w:t>
      </w:r>
    </w:p>
    <w:p w:rsidR="00315D34" w:rsidRPr="007F277A" w:rsidRDefault="00315D34" w:rsidP="002F3505">
      <w:pPr>
        <w:pStyle w:val="ListParagraph"/>
        <w:numPr>
          <w:ilvl w:val="0"/>
          <w:numId w:val="26"/>
        </w:numPr>
        <w:spacing w:after="0" w:line="240" w:lineRule="auto"/>
        <w:ind w:left="250" w:hanging="250"/>
        <w:jc w:val="both"/>
        <w:rPr>
          <w:rFonts w:asciiTheme="majorBidi" w:hAnsiTheme="majorBidi" w:cstheme="majorBidi"/>
          <w:lang w:val="en-US" w:eastAsia="en-US"/>
        </w:rPr>
      </w:pPr>
      <w:r w:rsidRPr="007F277A">
        <w:rPr>
          <w:rFonts w:asciiTheme="majorBidi" w:hAnsiTheme="majorBidi" w:cstheme="majorBidi"/>
          <w:i/>
          <w:iCs/>
          <w:lang w:val="en-US" w:eastAsia="en-US"/>
        </w:rPr>
        <w:t>Link Tag</w:t>
      </w:r>
      <w:r w:rsidRPr="007F277A">
        <w:rPr>
          <w:rFonts w:asciiTheme="majorBidi" w:hAnsiTheme="majorBidi" w:cstheme="majorBidi"/>
          <w:lang w:val="en-US" w:eastAsia="en-US"/>
        </w:rPr>
        <w:t>: Contains the relationships between concepts.</w:t>
      </w:r>
    </w:p>
    <w:p w:rsidR="00315D34" w:rsidRPr="007F277A" w:rsidRDefault="00315D34" w:rsidP="001D0CD7">
      <w:pPr>
        <w:spacing w:after="0" w:line="240" w:lineRule="auto"/>
        <w:jc w:val="both"/>
        <w:rPr>
          <w:rFonts w:asciiTheme="majorBidi" w:hAnsiTheme="majorBidi" w:cstheme="majorBidi"/>
          <w:lang w:val="en-US" w:eastAsia="en-US"/>
        </w:rPr>
      </w:pPr>
      <w:r w:rsidRPr="007F277A">
        <w:rPr>
          <w:rFonts w:asciiTheme="majorBidi" w:hAnsiTheme="majorBidi" w:cstheme="majorBidi"/>
          <w:lang w:val="en-US" w:eastAsia="en-US"/>
        </w:rPr>
        <w:t>In our work, similar words (synonyms) are represented by one concept.</w:t>
      </w:r>
    </w:p>
    <w:p w:rsidR="0038757D" w:rsidRPr="007F277A" w:rsidRDefault="00947C9B" w:rsidP="00E52137">
      <w:pPr>
        <w:pStyle w:val="ListParagraph"/>
        <w:numPr>
          <w:ilvl w:val="1"/>
          <w:numId w:val="23"/>
        </w:numPr>
        <w:spacing w:before="240" w:after="100" w:line="240" w:lineRule="auto"/>
        <w:ind w:left="425" w:hanging="425"/>
        <w:rPr>
          <w:rFonts w:asciiTheme="majorBidi" w:hAnsiTheme="majorBidi" w:cstheme="majorBidi"/>
          <w:b/>
          <w:sz w:val="24"/>
          <w:szCs w:val="24"/>
          <w:lang w:val="en-US" w:eastAsia="en-US"/>
        </w:rPr>
      </w:pPr>
      <w:r w:rsidRPr="007F277A">
        <w:rPr>
          <w:rFonts w:asciiTheme="majorBidi" w:hAnsiTheme="majorBidi" w:cstheme="majorBidi"/>
          <w:b/>
          <w:sz w:val="24"/>
          <w:szCs w:val="24"/>
          <w:lang w:val="en-US" w:eastAsia="en-US"/>
        </w:rPr>
        <w:t xml:space="preserve"> </w:t>
      </w:r>
      <w:r w:rsidR="00315D34" w:rsidRPr="007F277A">
        <w:rPr>
          <w:rFonts w:asciiTheme="majorBidi" w:hAnsiTheme="majorBidi" w:cstheme="majorBidi"/>
          <w:b/>
          <w:sz w:val="24"/>
          <w:szCs w:val="24"/>
          <w:lang w:val="en-US" w:eastAsia="en-US"/>
        </w:rPr>
        <w:t>Results and Discussion</w:t>
      </w:r>
    </w:p>
    <w:p w:rsidR="00315D34" w:rsidRPr="007F277A" w:rsidRDefault="00315D34" w:rsidP="00E52137">
      <w:pPr>
        <w:spacing w:after="120" w:line="240" w:lineRule="auto"/>
        <w:jc w:val="both"/>
        <w:rPr>
          <w:rFonts w:asciiTheme="majorBidi" w:hAnsiTheme="majorBidi" w:cstheme="majorBidi"/>
          <w:lang w:val="en-US" w:eastAsia="en-US"/>
        </w:rPr>
      </w:pPr>
      <w:r w:rsidRPr="007F277A">
        <w:rPr>
          <w:rFonts w:asciiTheme="majorBidi" w:hAnsiTheme="majorBidi" w:cstheme="majorBidi"/>
          <w:lang w:val="en-US" w:eastAsia="en-US"/>
        </w:rPr>
        <w:t>Our method is measured in terms of precision and recall. Precision and recall are defined as:</w:t>
      </w:r>
    </w:p>
    <w:p w:rsidR="003D1662" w:rsidRPr="007F277A" w:rsidRDefault="00D25E5E" w:rsidP="00E52137">
      <w:pPr>
        <w:spacing w:after="0" w:line="240" w:lineRule="auto"/>
        <w:ind w:firstLine="142"/>
        <w:rPr>
          <w:rFonts w:asciiTheme="majorBidi" w:hAnsiTheme="majorBidi" w:cstheme="majorBidi"/>
          <w:lang w:val="en-US" w:eastAsia="en-US"/>
        </w:rPr>
      </w:pPr>
      <w:r>
        <w:rPr>
          <w:rFonts w:asciiTheme="majorBidi" w:hAnsiTheme="majorBidi" w:cstheme="majorBidi"/>
          <w:noProof/>
          <w:lang w:val="en-US" w:eastAsia="en-US"/>
        </w:rPr>
        <w:pict>
          <v:shape id="_x0000_s1038" type="#_x0000_t202" style="position:absolute;left:0;text-align:left;margin-left:220.25pt;margin-top:1.65pt;width:34.6pt;height:20.25pt;z-index:251720704" strokecolor="white [3212]">
            <v:textbox style="mso-next-textbox:#_x0000_s1038">
              <w:txbxContent>
                <w:p w:rsidR="00D268EB" w:rsidRPr="002334FA" w:rsidRDefault="00D268EB" w:rsidP="00D41684">
                  <w:pPr>
                    <w:rPr>
                      <w:rFonts w:asciiTheme="majorBidi" w:hAnsiTheme="majorBidi" w:cstheme="majorBidi"/>
                    </w:rPr>
                  </w:pPr>
                  <w:r>
                    <w:rPr>
                      <w:rFonts w:asciiTheme="majorBidi" w:hAnsiTheme="majorBidi" w:cstheme="majorBidi"/>
                    </w:rPr>
                    <w:t>(11</w:t>
                  </w:r>
                  <w:r w:rsidRPr="002334FA">
                    <w:rPr>
                      <w:rFonts w:asciiTheme="majorBidi" w:hAnsiTheme="majorBidi" w:cstheme="majorBidi"/>
                    </w:rPr>
                    <w:t>)</w:t>
                  </w:r>
                </w:p>
              </w:txbxContent>
            </v:textbox>
          </v:shape>
        </w:pict>
      </w:r>
      <w:r w:rsidR="007E265E" w:rsidRPr="007F277A">
        <w:rPr>
          <w:rFonts w:asciiTheme="majorBidi" w:hAnsiTheme="majorBidi" w:cstheme="majorBidi"/>
          <w:lang w:val="en-US"/>
        </w:rPr>
        <w:t xml:space="preserve">  </w:t>
      </w:r>
      <w:r w:rsidR="00377348" w:rsidRPr="007F277A">
        <w:rPr>
          <w:rFonts w:asciiTheme="majorBidi" w:hAnsiTheme="majorBidi" w:cstheme="majorBidi"/>
        </w:rPr>
        <w:object w:dxaOrig="1820" w:dyaOrig="499">
          <v:shape id="_x0000_i1045" type="#_x0000_t75" style="width:91.7pt;height:23.75pt" o:ole="">
            <v:imagedata r:id="rId48" o:title=""/>
          </v:shape>
          <o:OLEObject Type="Embed" ProgID="Equation.DSMT4" ShapeID="_x0000_i1045" DrawAspect="Content" ObjectID="_1526027414" r:id="rId49"/>
        </w:object>
      </w:r>
      <w:r w:rsidR="00377348" w:rsidRPr="007F277A">
        <w:rPr>
          <w:rFonts w:asciiTheme="majorBidi" w:hAnsiTheme="majorBidi" w:cstheme="majorBidi"/>
        </w:rPr>
        <w:object w:dxaOrig="2360" w:dyaOrig="499">
          <v:shape id="_x0000_i1046" type="#_x0000_t75" style="width:117.5pt;height:23.75pt" o:ole="">
            <v:imagedata r:id="rId50" o:title=""/>
          </v:shape>
          <o:OLEObject Type="Embed" ProgID="Equation.DSMT4" ShapeID="_x0000_i1046" DrawAspect="Content" ObjectID="_1526027415" r:id="rId51"/>
        </w:object>
      </w:r>
    </w:p>
    <w:p w:rsidR="00DB2676" w:rsidRPr="007F277A" w:rsidRDefault="00315D34" w:rsidP="00E52137">
      <w:pPr>
        <w:spacing w:before="120" w:after="0" w:line="240" w:lineRule="auto"/>
        <w:jc w:val="both"/>
        <w:rPr>
          <w:rFonts w:asciiTheme="majorBidi" w:hAnsiTheme="majorBidi" w:cstheme="majorBidi"/>
          <w:lang w:val="en-US" w:eastAsia="en-US"/>
        </w:rPr>
      </w:pPr>
      <w:r w:rsidRPr="007F277A">
        <w:rPr>
          <w:rFonts w:asciiTheme="majorBidi" w:hAnsiTheme="majorBidi" w:cstheme="majorBidi"/>
          <w:lang w:val="en-US" w:eastAsia="en-US"/>
        </w:rPr>
        <w:t xml:space="preserve">Where </w:t>
      </w:r>
      <w:r w:rsidRPr="002F3505">
        <w:rPr>
          <w:rFonts w:asciiTheme="majorBidi" w:hAnsiTheme="majorBidi" w:cstheme="majorBidi"/>
          <w:i/>
          <w:iCs/>
          <w:lang w:val="en-US" w:eastAsia="en-US"/>
        </w:rPr>
        <w:t>a</w:t>
      </w:r>
      <w:r w:rsidRPr="007F277A">
        <w:rPr>
          <w:rFonts w:asciiTheme="majorBidi" w:hAnsiTheme="majorBidi" w:cstheme="majorBidi"/>
          <w:lang w:val="en-US" w:eastAsia="en-US"/>
        </w:rPr>
        <w:t xml:space="preserve"> counts the assigned and correct cases, </w:t>
      </w:r>
      <w:r w:rsidRPr="002F3505">
        <w:rPr>
          <w:rFonts w:asciiTheme="majorBidi" w:hAnsiTheme="majorBidi" w:cstheme="majorBidi"/>
          <w:i/>
          <w:iCs/>
          <w:lang w:val="en-US" w:eastAsia="en-US"/>
        </w:rPr>
        <w:t>b</w:t>
      </w:r>
      <w:r w:rsidRPr="007F277A">
        <w:rPr>
          <w:rFonts w:asciiTheme="majorBidi" w:hAnsiTheme="majorBidi" w:cstheme="majorBidi"/>
          <w:lang w:val="en-US" w:eastAsia="en-US"/>
        </w:rPr>
        <w:t xml:space="preserve"> counts the assigned and incorrect cases, c counts the</w:t>
      </w:r>
      <w:r w:rsidR="00DB2676" w:rsidRPr="007F277A">
        <w:rPr>
          <w:rFonts w:asciiTheme="majorBidi" w:hAnsiTheme="majorBidi" w:cstheme="majorBidi"/>
          <w:lang w:val="en-US" w:eastAsia="en-US"/>
        </w:rPr>
        <w:t xml:space="preserve"> not assigned but incorrect cases and </w:t>
      </w:r>
      <w:r w:rsidR="00DB2676" w:rsidRPr="002F3505">
        <w:rPr>
          <w:rFonts w:asciiTheme="majorBidi" w:hAnsiTheme="majorBidi" w:cstheme="majorBidi"/>
          <w:i/>
          <w:iCs/>
          <w:lang w:val="en-US" w:eastAsia="en-US"/>
        </w:rPr>
        <w:t>d</w:t>
      </w:r>
      <w:r w:rsidR="00DB2676" w:rsidRPr="007F277A">
        <w:rPr>
          <w:rFonts w:asciiTheme="majorBidi" w:hAnsiTheme="majorBidi" w:cstheme="majorBidi"/>
          <w:lang w:val="en-US" w:eastAsia="en-US"/>
        </w:rPr>
        <w:t xml:space="preserve"> counts the not assigned and correct cases. </w:t>
      </w:r>
    </w:p>
    <w:p w:rsidR="00DB2676" w:rsidRPr="007F277A" w:rsidRDefault="00DB2676" w:rsidP="00E52137">
      <w:pPr>
        <w:spacing w:after="0" w:line="240" w:lineRule="auto"/>
        <w:ind w:firstLine="250"/>
        <w:jc w:val="both"/>
        <w:rPr>
          <w:rFonts w:asciiTheme="majorBidi" w:hAnsiTheme="majorBidi" w:cstheme="majorBidi"/>
          <w:lang w:val="en-US" w:eastAsia="en-US"/>
        </w:rPr>
      </w:pPr>
      <w:r w:rsidRPr="007F277A">
        <w:rPr>
          <w:rFonts w:asciiTheme="majorBidi" w:hAnsiTheme="majorBidi" w:cstheme="majorBidi"/>
          <w:lang w:val="en-US" w:eastAsia="en-US"/>
        </w:rPr>
        <w:lastRenderedPageBreak/>
        <w:t>The values of precision and recall often depend on parameter tuning; there is a trade-off between them. This is why we also use another measure that combines both the precision andrecall: the F1-measure which is defined as follows:</w:t>
      </w:r>
    </w:p>
    <w:p w:rsidR="002334FA" w:rsidRPr="007F277A" w:rsidRDefault="00D25E5E" w:rsidP="002F3505">
      <w:pPr>
        <w:spacing w:before="120" w:after="0" w:line="240" w:lineRule="auto"/>
        <w:jc w:val="center"/>
        <w:rPr>
          <w:rFonts w:asciiTheme="majorBidi" w:hAnsiTheme="majorBidi" w:cstheme="majorBidi"/>
          <w:sz w:val="16"/>
          <w:szCs w:val="16"/>
          <w:lang w:val="en-US" w:eastAsia="en-US"/>
        </w:rPr>
      </w:pPr>
      <w:r w:rsidRPr="00D25E5E">
        <w:rPr>
          <w:rFonts w:asciiTheme="majorBidi" w:hAnsiTheme="majorBidi" w:cstheme="majorBidi"/>
          <w:noProof/>
          <w:lang w:val="en-US" w:eastAsia="en-US"/>
        </w:rPr>
        <w:pict>
          <v:shape id="_x0000_s1037" type="#_x0000_t202" style="position:absolute;left:0;text-align:left;margin-left:218.9pt;margin-top:6.25pt;width:36.1pt;height:20.25pt;z-index:251719680" strokecolor="white [3212]">
            <v:textbox style="mso-next-textbox:#_x0000_s1037">
              <w:txbxContent>
                <w:p w:rsidR="00D268EB" w:rsidRPr="002334FA" w:rsidRDefault="00D268EB" w:rsidP="002334FA">
                  <w:pPr>
                    <w:rPr>
                      <w:rFonts w:asciiTheme="majorBidi" w:hAnsiTheme="majorBidi" w:cstheme="majorBidi"/>
                    </w:rPr>
                  </w:pPr>
                  <w:r>
                    <w:rPr>
                      <w:rFonts w:asciiTheme="majorBidi" w:hAnsiTheme="majorBidi" w:cstheme="majorBidi"/>
                    </w:rPr>
                    <w:t>(12</w:t>
                  </w:r>
                  <w:r w:rsidRPr="002334FA">
                    <w:rPr>
                      <w:rFonts w:asciiTheme="majorBidi" w:hAnsiTheme="majorBidi" w:cstheme="majorBidi"/>
                    </w:rPr>
                    <w:t>)</w:t>
                  </w:r>
                </w:p>
              </w:txbxContent>
            </v:textbox>
          </v:shape>
        </w:pict>
      </w:r>
      <w:r w:rsidR="002F3505" w:rsidRPr="007F277A">
        <w:rPr>
          <w:rFonts w:asciiTheme="majorBidi" w:hAnsiTheme="majorBidi" w:cstheme="majorBidi"/>
        </w:rPr>
        <w:object w:dxaOrig="3620" w:dyaOrig="520">
          <v:shape id="_x0000_i1047" type="#_x0000_t75" style="width:176.6pt;height:25.8pt" o:ole="">
            <v:imagedata r:id="rId52" o:title=""/>
          </v:shape>
          <o:OLEObject Type="Embed" ProgID="Equation.DSMT4" ShapeID="_x0000_i1047" DrawAspect="Content" ObjectID="_1526027416" r:id="rId53"/>
        </w:object>
      </w:r>
    </w:p>
    <w:p w:rsidR="00DB2676" w:rsidRPr="007F277A" w:rsidRDefault="00DB2676" w:rsidP="00E52137">
      <w:pPr>
        <w:spacing w:before="120" w:after="0" w:line="240" w:lineRule="auto"/>
        <w:jc w:val="both"/>
        <w:rPr>
          <w:rFonts w:asciiTheme="majorBidi" w:hAnsiTheme="majorBidi" w:cstheme="majorBidi"/>
          <w:lang w:val="en-US"/>
        </w:rPr>
      </w:pPr>
      <w:r w:rsidRPr="007F277A">
        <w:rPr>
          <w:rFonts w:asciiTheme="majorBidi" w:hAnsiTheme="majorBidi" w:cstheme="majorBidi"/>
          <w:lang w:val="en-US" w:eastAsia="en-US"/>
        </w:rPr>
        <w:t>To evaluate the methods proposed, we explore the</w:t>
      </w:r>
      <w:r w:rsidR="00EB2CAB" w:rsidRPr="007F277A">
        <w:rPr>
          <w:rFonts w:asciiTheme="majorBidi" w:hAnsiTheme="majorBidi" w:cstheme="majorBidi"/>
          <w:lang w:val="en-US" w:eastAsia="en-US"/>
        </w:rPr>
        <w:t xml:space="preserve"> semantic similarity measure</w:t>
      </w:r>
      <w:r w:rsidRPr="007F277A">
        <w:rPr>
          <w:rFonts w:asciiTheme="majorBidi" w:hAnsiTheme="majorBidi" w:cstheme="majorBidi"/>
          <w:lang w:val="en-US" w:eastAsia="en-US"/>
        </w:rPr>
        <w:t xml:space="preserve"> to choose the nearest concept, and we propose to use the Chi-Square method to reduce dimensionality</w:t>
      </w:r>
      <w:r w:rsidRPr="007F277A">
        <w:rPr>
          <w:rFonts w:asciiTheme="majorBidi" w:hAnsiTheme="majorBidi" w:cstheme="majorBidi"/>
          <w:lang w:val="en-US"/>
        </w:rPr>
        <w:t>.</w:t>
      </w:r>
    </w:p>
    <w:p w:rsidR="00BA7892" w:rsidRPr="007F277A" w:rsidRDefault="00BA7892" w:rsidP="00E52137">
      <w:pPr>
        <w:spacing w:after="0" w:line="240" w:lineRule="auto"/>
        <w:jc w:val="both"/>
        <w:rPr>
          <w:rFonts w:asciiTheme="majorBidi" w:hAnsiTheme="majorBidi" w:cstheme="majorBidi"/>
          <w:lang w:val="en-US"/>
        </w:rPr>
      </w:pPr>
    </w:p>
    <w:tbl>
      <w:tblPr>
        <w:tblStyle w:val="TableGrid"/>
        <w:bidiVisual/>
        <w:tblW w:w="3906" w:type="dxa"/>
        <w:jc w:val="center"/>
        <w:tblInd w:w="1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06"/>
      </w:tblGrid>
      <w:tr w:rsidR="00EE29F9" w:rsidRPr="007F277A" w:rsidTr="00BE5F13">
        <w:trPr>
          <w:trHeight w:val="1516"/>
          <w:jc w:val="center"/>
        </w:trPr>
        <w:tc>
          <w:tcPr>
            <w:tcW w:w="3906" w:type="dxa"/>
          </w:tcPr>
          <w:p w:rsidR="00EE29F9" w:rsidRPr="007F277A" w:rsidRDefault="00EE29F9" w:rsidP="00E52137">
            <w:pPr>
              <w:rPr>
                <w:rFonts w:asciiTheme="majorBidi" w:hAnsiTheme="majorBidi" w:cstheme="majorBidi"/>
                <w:sz w:val="18"/>
                <w:szCs w:val="18"/>
                <w:rtl/>
              </w:rPr>
            </w:pPr>
            <w:r w:rsidRPr="007F277A">
              <w:rPr>
                <w:rFonts w:asciiTheme="majorBidi" w:hAnsiTheme="majorBidi" w:cstheme="majorBidi"/>
                <w:noProof/>
                <w:sz w:val="18"/>
                <w:szCs w:val="18"/>
                <w:rtl/>
                <w:lang w:val="en-US" w:eastAsia="en-US"/>
              </w:rPr>
              <w:drawing>
                <wp:inline distT="0" distB="0" distL="0" distR="0">
                  <wp:extent cx="2352160" cy="967054"/>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srcRect t="1866" r="4141" b="44030"/>
                          <a:stretch>
                            <a:fillRect/>
                          </a:stretch>
                        </pic:blipFill>
                        <pic:spPr bwMode="auto">
                          <a:xfrm>
                            <a:off x="0" y="0"/>
                            <a:ext cx="2365594" cy="972577"/>
                          </a:xfrm>
                          <a:prstGeom prst="rect">
                            <a:avLst/>
                          </a:prstGeom>
                          <a:noFill/>
                          <a:ln w="9525">
                            <a:noFill/>
                            <a:miter lim="800000"/>
                            <a:headEnd/>
                            <a:tailEnd/>
                          </a:ln>
                        </pic:spPr>
                      </pic:pic>
                    </a:graphicData>
                  </a:graphic>
                </wp:inline>
              </w:drawing>
            </w:r>
          </w:p>
        </w:tc>
      </w:tr>
      <w:tr w:rsidR="00EE29F9" w:rsidRPr="007F277A" w:rsidTr="00BE5F13">
        <w:trPr>
          <w:cantSplit/>
          <w:trHeight w:val="847"/>
          <w:jc w:val="center"/>
        </w:trPr>
        <w:tc>
          <w:tcPr>
            <w:tcW w:w="3906" w:type="dxa"/>
            <w:textDirection w:val="btLr"/>
          </w:tcPr>
          <w:p w:rsidR="00EE29F9" w:rsidRPr="007F277A" w:rsidRDefault="00EE29F9" w:rsidP="00E52137">
            <w:pPr>
              <w:ind w:left="113" w:right="113"/>
              <w:rPr>
                <w:rFonts w:asciiTheme="majorBidi" w:hAnsiTheme="majorBidi" w:cstheme="majorBidi"/>
                <w:sz w:val="18"/>
                <w:szCs w:val="18"/>
                <w:lang w:val="en-US"/>
              </w:rPr>
            </w:pPr>
            <w:r w:rsidRPr="007F277A">
              <w:rPr>
                <w:rFonts w:asciiTheme="majorBidi" w:hAnsiTheme="majorBidi" w:cstheme="majorBidi"/>
                <w:sz w:val="18"/>
                <w:szCs w:val="18"/>
                <w:lang w:val="en-US"/>
              </w:rPr>
              <w:t xml:space="preserve">      </w:t>
            </w:r>
          </w:p>
          <w:p w:rsidR="00EE29F9" w:rsidRPr="007F277A" w:rsidRDefault="00EE29F9" w:rsidP="00E52137">
            <w:pPr>
              <w:ind w:left="113" w:right="113"/>
              <w:rPr>
                <w:rFonts w:asciiTheme="majorBidi" w:hAnsiTheme="majorBidi" w:cstheme="majorBidi"/>
                <w:sz w:val="18"/>
                <w:szCs w:val="18"/>
                <w:lang w:val="en-US"/>
              </w:rPr>
            </w:pPr>
            <w:r w:rsidRPr="007F277A">
              <w:rPr>
                <w:rFonts w:asciiTheme="majorBidi" w:hAnsiTheme="majorBidi" w:cstheme="majorBidi"/>
                <w:sz w:val="18"/>
                <w:szCs w:val="18"/>
                <w:lang w:val="en-US"/>
              </w:rPr>
              <w:t xml:space="preserve"> </w:t>
            </w:r>
          </w:p>
          <w:p w:rsidR="00EE29F9" w:rsidRPr="007F277A" w:rsidRDefault="00EE29F9" w:rsidP="00E52137">
            <w:pPr>
              <w:ind w:left="113" w:right="113"/>
              <w:rPr>
                <w:rFonts w:asciiTheme="majorBidi" w:hAnsiTheme="majorBidi" w:cstheme="majorBidi"/>
                <w:sz w:val="18"/>
                <w:szCs w:val="18"/>
                <w:lang w:val="en-US"/>
              </w:rPr>
            </w:pPr>
          </w:p>
          <w:p w:rsidR="00EE29F9" w:rsidRPr="007F277A" w:rsidRDefault="00EE29F9" w:rsidP="00E52137">
            <w:pPr>
              <w:rPr>
                <w:rFonts w:asciiTheme="majorBidi" w:hAnsiTheme="majorBidi" w:cstheme="majorBidi"/>
                <w:sz w:val="14"/>
                <w:szCs w:val="14"/>
                <w:lang w:val="en-US"/>
              </w:rPr>
            </w:pPr>
            <w:r w:rsidRPr="007F277A">
              <w:rPr>
                <w:rFonts w:asciiTheme="majorBidi" w:hAnsiTheme="majorBidi" w:cstheme="majorBidi"/>
                <w:sz w:val="14"/>
                <w:szCs w:val="14"/>
                <w:lang w:val="en-US"/>
              </w:rPr>
              <w:t xml:space="preserve">Art and </w:t>
            </w:r>
            <w:r w:rsidR="00083173" w:rsidRPr="007F277A">
              <w:rPr>
                <w:rFonts w:asciiTheme="majorBidi" w:hAnsiTheme="majorBidi" w:cstheme="majorBidi"/>
                <w:sz w:val="14"/>
                <w:szCs w:val="14"/>
                <w:lang w:val="en-US"/>
              </w:rPr>
              <w:t>M</w:t>
            </w:r>
            <w:r w:rsidRPr="007F277A">
              <w:rPr>
                <w:rFonts w:asciiTheme="majorBidi" w:hAnsiTheme="majorBidi" w:cstheme="majorBidi"/>
                <w:sz w:val="14"/>
                <w:szCs w:val="14"/>
                <w:lang w:val="en-US"/>
              </w:rPr>
              <w:t>usic</w:t>
            </w:r>
          </w:p>
          <w:p w:rsidR="00EE29F9" w:rsidRPr="007F277A" w:rsidRDefault="00EE29F9" w:rsidP="00E52137">
            <w:pPr>
              <w:jc w:val="right"/>
              <w:rPr>
                <w:rFonts w:asciiTheme="majorBidi" w:hAnsiTheme="majorBidi" w:cstheme="majorBidi"/>
                <w:sz w:val="14"/>
                <w:szCs w:val="14"/>
                <w:lang w:val="en-US"/>
              </w:rPr>
            </w:pPr>
          </w:p>
          <w:p w:rsidR="00EE29F9" w:rsidRPr="007F277A" w:rsidRDefault="00EE29F9" w:rsidP="00E52137">
            <w:pPr>
              <w:bidi/>
              <w:spacing w:after="60"/>
              <w:jc w:val="both"/>
              <w:rPr>
                <w:rFonts w:asciiTheme="majorBidi" w:hAnsiTheme="majorBidi" w:cstheme="majorBidi"/>
                <w:sz w:val="14"/>
                <w:szCs w:val="14"/>
                <w:lang w:val="en-US"/>
              </w:rPr>
            </w:pPr>
            <w:r w:rsidRPr="007F277A">
              <w:rPr>
                <w:rFonts w:asciiTheme="majorBidi" w:hAnsiTheme="majorBidi" w:cstheme="majorBidi"/>
                <w:sz w:val="14"/>
                <w:szCs w:val="14"/>
                <w:lang w:val="en-US"/>
              </w:rPr>
              <w:t>Education</w:t>
            </w:r>
          </w:p>
          <w:p w:rsidR="00083173" w:rsidRPr="007F277A" w:rsidRDefault="00083173" w:rsidP="00E52137">
            <w:pPr>
              <w:jc w:val="right"/>
              <w:rPr>
                <w:rFonts w:asciiTheme="majorBidi" w:hAnsiTheme="majorBidi" w:cstheme="majorBidi"/>
                <w:sz w:val="14"/>
                <w:szCs w:val="14"/>
                <w:lang w:val="en-US"/>
              </w:rPr>
            </w:pPr>
            <w:r w:rsidRPr="007F277A">
              <w:rPr>
                <w:rFonts w:asciiTheme="majorBidi" w:hAnsiTheme="majorBidi" w:cstheme="majorBidi"/>
                <w:sz w:val="14"/>
                <w:szCs w:val="14"/>
                <w:lang w:val="en-US"/>
              </w:rPr>
              <w:t>Environment</w:t>
            </w:r>
          </w:p>
          <w:p w:rsidR="00083173" w:rsidRPr="007F277A" w:rsidRDefault="00083173" w:rsidP="00E52137">
            <w:pPr>
              <w:jc w:val="right"/>
              <w:rPr>
                <w:rFonts w:asciiTheme="majorBidi" w:hAnsiTheme="majorBidi" w:cstheme="majorBidi"/>
                <w:sz w:val="14"/>
                <w:szCs w:val="14"/>
                <w:lang w:val="en-US"/>
              </w:rPr>
            </w:pPr>
          </w:p>
          <w:p w:rsidR="00083173" w:rsidRPr="007F277A" w:rsidRDefault="00083173" w:rsidP="00E52137">
            <w:pPr>
              <w:jc w:val="right"/>
              <w:rPr>
                <w:rFonts w:asciiTheme="majorBidi" w:hAnsiTheme="majorBidi" w:cstheme="majorBidi"/>
                <w:sz w:val="14"/>
                <w:szCs w:val="14"/>
                <w:lang w:val="en-US"/>
              </w:rPr>
            </w:pPr>
            <w:r w:rsidRPr="007F277A">
              <w:rPr>
                <w:rFonts w:asciiTheme="majorBidi" w:hAnsiTheme="majorBidi" w:cstheme="majorBidi"/>
                <w:sz w:val="14"/>
                <w:szCs w:val="14"/>
                <w:lang w:val="en-US"/>
              </w:rPr>
              <w:t>Finance</w:t>
            </w:r>
          </w:p>
          <w:p w:rsidR="00EE29F9" w:rsidRPr="007F277A" w:rsidRDefault="00EE29F9" w:rsidP="00E52137">
            <w:pPr>
              <w:jc w:val="right"/>
              <w:rPr>
                <w:rFonts w:asciiTheme="majorBidi" w:hAnsiTheme="majorBidi" w:cstheme="majorBidi"/>
                <w:sz w:val="14"/>
                <w:szCs w:val="14"/>
                <w:lang w:val="en-US"/>
              </w:rPr>
            </w:pPr>
          </w:p>
          <w:p w:rsidR="00083173" w:rsidRPr="007F277A" w:rsidRDefault="00083173" w:rsidP="00E52137">
            <w:pPr>
              <w:jc w:val="right"/>
              <w:rPr>
                <w:rFonts w:asciiTheme="majorBidi" w:hAnsiTheme="majorBidi" w:cstheme="majorBidi"/>
                <w:sz w:val="14"/>
                <w:szCs w:val="14"/>
                <w:lang w:val="en-US"/>
              </w:rPr>
            </w:pPr>
            <w:r w:rsidRPr="007F277A">
              <w:rPr>
                <w:rFonts w:asciiTheme="majorBidi" w:hAnsiTheme="majorBidi" w:cstheme="majorBidi"/>
                <w:sz w:val="14"/>
                <w:szCs w:val="14"/>
                <w:lang w:val="en-US"/>
              </w:rPr>
              <w:t>Health</w:t>
            </w:r>
          </w:p>
          <w:p w:rsidR="00EE29F9" w:rsidRPr="007F277A" w:rsidRDefault="00EE29F9" w:rsidP="00E52137">
            <w:pPr>
              <w:jc w:val="right"/>
              <w:rPr>
                <w:rFonts w:asciiTheme="majorBidi" w:hAnsiTheme="majorBidi" w:cstheme="majorBidi"/>
                <w:sz w:val="14"/>
                <w:szCs w:val="14"/>
                <w:lang w:val="en-US"/>
              </w:rPr>
            </w:pPr>
          </w:p>
          <w:p w:rsidR="00083173" w:rsidRPr="007F277A" w:rsidRDefault="00083173" w:rsidP="00E52137">
            <w:pPr>
              <w:jc w:val="right"/>
              <w:rPr>
                <w:rFonts w:asciiTheme="majorBidi" w:hAnsiTheme="majorBidi" w:cstheme="majorBidi"/>
                <w:sz w:val="14"/>
                <w:szCs w:val="14"/>
                <w:lang w:val="en-US"/>
              </w:rPr>
            </w:pPr>
            <w:r w:rsidRPr="007F277A">
              <w:rPr>
                <w:rFonts w:asciiTheme="majorBidi" w:hAnsiTheme="majorBidi" w:cstheme="majorBidi"/>
                <w:sz w:val="14"/>
                <w:szCs w:val="14"/>
                <w:lang w:val="en-US"/>
              </w:rPr>
              <w:t>Politics</w:t>
            </w:r>
          </w:p>
          <w:p w:rsidR="00EE29F9" w:rsidRPr="007F277A" w:rsidRDefault="00EE29F9" w:rsidP="00E52137">
            <w:pPr>
              <w:jc w:val="right"/>
              <w:rPr>
                <w:rFonts w:asciiTheme="majorBidi" w:hAnsiTheme="majorBidi" w:cstheme="majorBidi"/>
                <w:sz w:val="14"/>
                <w:szCs w:val="14"/>
                <w:lang w:val="en-US"/>
              </w:rPr>
            </w:pPr>
          </w:p>
          <w:p w:rsidR="00083173" w:rsidRPr="007F277A" w:rsidRDefault="00083173" w:rsidP="00E52137">
            <w:pPr>
              <w:bidi/>
              <w:jc w:val="both"/>
              <w:rPr>
                <w:rFonts w:asciiTheme="majorBidi" w:hAnsiTheme="majorBidi" w:cstheme="majorBidi"/>
                <w:sz w:val="14"/>
                <w:szCs w:val="14"/>
                <w:lang w:val="en-US"/>
              </w:rPr>
            </w:pPr>
            <w:r w:rsidRPr="007F277A">
              <w:rPr>
                <w:rFonts w:asciiTheme="majorBidi" w:hAnsiTheme="majorBidi" w:cstheme="majorBidi"/>
                <w:sz w:val="14"/>
                <w:szCs w:val="14"/>
                <w:lang w:val="en-US"/>
              </w:rPr>
              <w:t>Religion</w:t>
            </w:r>
          </w:p>
          <w:p w:rsidR="00083173" w:rsidRPr="007F277A" w:rsidRDefault="00083173" w:rsidP="00E52137">
            <w:pPr>
              <w:spacing w:before="60"/>
              <w:jc w:val="right"/>
              <w:rPr>
                <w:rFonts w:asciiTheme="majorBidi" w:hAnsiTheme="majorBidi" w:cstheme="majorBidi"/>
                <w:sz w:val="14"/>
                <w:szCs w:val="14"/>
                <w:lang w:val="en-US"/>
              </w:rPr>
            </w:pPr>
            <w:r w:rsidRPr="007F277A">
              <w:rPr>
                <w:rFonts w:asciiTheme="majorBidi" w:hAnsiTheme="majorBidi" w:cstheme="majorBidi"/>
                <w:sz w:val="14"/>
                <w:szCs w:val="14"/>
                <w:lang w:val="en-US"/>
              </w:rPr>
              <w:t>Science and Technology</w:t>
            </w:r>
          </w:p>
          <w:p w:rsidR="00083173" w:rsidRPr="007F277A" w:rsidRDefault="00083173" w:rsidP="00E52137">
            <w:pPr>
              <w:spacing w:before="120" w:after="60"/>
              <w:jc w:val="right"/>
              <w:rPr>
                <w:rFonts w:asciiTheme="majorBidi" w:hAnsiTheme="majorBidi" w:cstheme="majorBidi"/>
                <w:sz w:val="14"/>
                <w:szCs w:val="14"/>
              </w:rPr>
            </w:pPr>
            <w:r w:rsidRPr="007F277A">
              <w:rPr>
                <w:rFonts w:asciiTheme="majorBidi" w:hAnsiTheme="majorBidi" w:cstheme="majorBidi"/>
                <w:sz w:val="14"/>
                <w:szCs w:val="14"/>
              </w:rPr>
              <w:t>Sport</w:t>
            </w:r>
          </w:p>
          <w:p w:rsidR="00083173" w:rsidRPr="007F277A" w:rsidRDefault="00083173" w:rsidP="00E52137">
            <w:pPr>
              <w:bidi/>
              <w:jc w:val="both"/>
              <w:rPr>
                <w:rFonts w:asciiTheme="majorBidi" w:hAnsiTheme="majorBidi" w:cstheme="majorBidi"/>
                <w:sz w:val="18"/>
                <w:szCs w:val="18"/>
              </w:rPr>
            </w:pPr>
            <w:r w:rsidRPr="007F277A">
              <w:rPr>
                <w:rFonts w:asciiTheme="majorBidi" w:hAnsiTheme="majorBidi" w:cstheme="majorBidi"/>
                <w:sz w:val="14"/>
                <w:szCs w:val="14"/>
              </w:rPr>
              <w:t>Tourisms</w:t>
            </w:r>
          </w:p>
          <w:p w:rsidR="00EE29F9" w:rsidRPr="007F277A" w:rsidRDefault="00EE29F9" w:rsidP="00E52137">
            <w:pPr>
              <w:jc w:val="right"/>
              <w:rPr>
                <w:rFonts w:asciiTheme="majorBidi" w:hAnsiTheme="majorBidi" w:cstheme="majorBidi"/>
                <w:sz w:val="14"/>
                <w:szCs w:val="14"/>
              </w:rPr>
            </w:pPr>
          </w:p>
          <w:p w:rsidR="00EE29F9" w:rsidRPr="007F277A" w:rsidRDefault="00EE29F9" w:rsidP="00E52137">
            <w:pPr>
              <w:jc w:val="right"/>
              <w:rPr>
                <w:rFonts w:asciiTheme="majorBidi" w:hAnsiTheme="majorBidi" w:cstheme="majorBidi"/>
                <w:sz w:val="14"/>
                <w:szCs w:val="14"/>
              </w:rPr>
            </w:pPr>
          </w:p>
          <w:p w:rsidR="00EE29F9" w:rsidRPr="007F277A" w:rsidRDefault="00EE29F9" w:rsidP="00E52137">
            <w:pPr>
              <w:jc w:val="right"/>
              <w:rPr>
                <w:rFonts w:asciiTheme="majorBidi" w:hAnsiTheme="majorBidi" w:cstheme="majorBidi"/>
                <w:sz w:val="14"/>
                <w:szCs w:val="14"/>
              </w:rPr>
            </w:pPr>
          </w:p>
          <w:p w:rsidR="00EE29F9" w:rsidRPr="007F277A" w:rsidRDefault="00EE29F9" w:rsidP="00E52137">
            <w:pPr>
              <w:jc w:val="right"/>
              <w:rPr>
                <w:rFonts w:asciiTheme="majorBidi" w:hAnsiTheme="majorBidi" w:cstheme="majorBidi"/>
                <w:sz w:val="14"/>
                <w:szCs w:val="14"/>
              </w:rPr>
            </w:pPr>
          </w:p>
          <w:p w:rsidR="00EE29F9" w:rsidRPr="007F277A" w:rsidRDefault="00EE29F9" w:rsidP="00E52137">
            <w:pPr>
              <w:jc w:val="right"/>
              <w:rPr>
                <w:rFonts w:asciiTheme="majorBidi" w:hAnsiTheme="majorBidi" w:cstheme="majorBidi"/>
                <w:sz w:val="14"/>
                <w:szCs w:val="14"/>
              </w:rPr>
            </w:pPr>
            <w:r w:rsidRPr="007F277A">
              <w:rPr>
                <w:rFonts w:asciiTheme="majorBidi" w:hAnsiTheme="majorBidi" w:cstheme="majorBidi"/>
                <w:sz w:val="14"/>
                <w:szCs w:val="14"/>
              </w:rPr>
              <w:t xml:space="preserve"> </w:t>
            </w:r>
          </w:p>
          <w:p w:rsidR="00EE29F9" w:rsidRPr="007F277A" w:rsidRDefault="00EE29F9" w:rsidP="00E52137">
            <w:pPr>
              <w:bidi/>
              <w:jc w:val="both"/>
              <w:rPr>
                <w:rFonts w:asciiTheme="majorBidi" w:hAnsiTheme="majorBidi" w:cstheme="majorBidi"/>
                <w:sz w:val="14"/>
                <w:szCs w:val="14"/>
              </w:rPr>
            </w:pPr>
          </w:p>
          <w:p w:rsidR="00EE29F9" w:rsidRPr="007F277A" w:rsidRDefault="00EE29F9" w:rsidP="00E52137">
            <w:pPr>
              <w:ind w:left="113" w:right="113"/>
              <w:jc w:val="right"/>
              <w:rPr>
                <w:rFonts w:asciiTheme="majorBidi" w:hAnsiTheme="majorBidi" w:cstheme="majorBidi"/>
                <w:sz w:val="18"/>
                <w:szCs w:val="18"/>
              </w:rPr>
            </w:pPr>
          </w:p>
          <w:p w:rsidR="00EE29F9" w:rsidRPr="007F277A" w:rsidRDefault="00EE29F9" w:rsidP="00E52137">
            <w:pPr>
              <w:bidi/>
              <w:ind w:left="113" w:right="113"/>
              <w:rPr>
                <w:rFonts w:asciiTheme="majorBidi" w:hAnsiTheme="majorBidi" w:cstheme="majorBidi"/>
                <w:sz w:val="18"/>
                <w:szCs w:val="18"/>
                <w:rtl/>
              </w:rPr>
            </w:pPr>
          </w:p>
        </w:tc>
      </w:tr>
      <w:tr w:rsidR="00EE29F9" w:rsidRPr="007F277A" w:rsidTr="00BE5F13">
        <w:trPr>
          <w:cantSplit/>
          <w:trHeight w:val="170"/>
          <w:jc w:val="center"/>
        </w:trPr>
        <w:tc>
          <w:tcPr>
            <w:tcW w:w="3906" w:type="dxa"/>
          </w:tcPr>
          <w:p w:rsidR="00EE29F9" w:rsidRPr="007F277A" w:rsidRDefault="00083173" w:rsidP="00E52137">
            <w:pPr>
              <w:jc w:val="center"/>
              <w:rPr>
                <w:rFonts w:asciiTheme="majorBidi" w:hAnsiTheme="majorBidi" w:cstheme="majorBidi"/>
                <w:sz w:val="16"/>
                <w:szCs w:val="16"/>
              </w:rPr>
            </w:pPr>
            <w:r w:rsidRPr="007F277A">
              <w:rPr>
                <w:rFonts w:asciiTheme="majorBidi" w:hAnsiTheme="majorBidi" w:cstheme="majorBidi"/>
                <w:sz w:val="16"/>
                <w:szCs w:val="16"/>
              </w:rPr>
              <w:t xml:space="preserve">        </w:t>
            </w:r>
            <w:r w:rsidR="004B4092" w:rsidRPr="007F277A">
              <w:rPr>
                <w:rFonts w:asciiTheme="majorBidi" w:hAnsiTheme="majorBidi" w:cstheme="majorBidi"/>
                <w:sz w:val="16"/>
                <w:szCs w:val="16"/>
              </w:rPr>
              <w:t>Category</w:t>
            </w:r>
          </w:p>
        </w:tc>
      </w:tr>
    </w:tbl>
    <w:p w:rsidR="00DB2676" w:rsidRPr="007F277A" w:rsidRDefault="00430193" w:rsidP="00E52137">
      <w:pPr>
        <w:spacing w:before="60" w:after="180" w:line="240" w:lineRule="auto"/>
        <w:jc w:val="both"/>
        <w:rPr>
          <w:rFonts w:asciiTheme="majorBidi" w:hAnsiTheme="majorBidi" w:cstheme="majorBidi"/>
          <w:bCs/>
          <w:sz w:val="18"/>
          <w:szCs w:val="18"/>
          <w:lang w:val="en-AU" w:eastAsia="en-AU"/>
        </w:rPr>
      </w:pPr>
      <w:r w:rsidRPr="007F277A">
        <w:rPr>
          <w:rFonts w:asciiTheme="majorBidi" w:hAnsiTheme="majorBidi" w:cstheme="majorBidi"/>
          <w:bCs/>
          <w:sz w:val="18"/>
          <w:szCs w:val="18"/>
          <w:lang w:val="en-AU" w:eastAsia="en-AU"/>
        </w:rPr>
        <w:t>Figure</w:t>
      </w:r>
      <w:r w:rsidR="00346CA2" w:rsidRPr="007F277A">
        <w:rPr>
          <w:rFonts w:asciiTheme="majorBidi" w:hAnsiTheme="majorBidi" w:cstheme="majorBidi"/>
          <w:bCs/>
          <w:sz w:val="18"/>
          <w:szCs w:val="18"/>
          <w:lang w:val="en-AU" w:eastAsia="en-AU"/>
        </w:rPr>
        <w:t xml:space="preserve"> </w:t>
      </w:r>
      <w:r w:rsidR="00D36798" w:rsidRPr="007F277A">
        <w:rPr>
          <w:rFonts w:asciiTheme="majorBidi" w:hAnsiTheme="majorBidi" w:cstheme="majorBidi"/>
          <w:bCs/>
          <w:sz w:val="18"/>
          <w:szCs w:val="18"/>
          <w:lang w:val="en-AU" w:eastAsia="en-AU"/>
        </w:rPr>
        <w:t>3</w:t>
      </w:r>
      <w:r w:rsidR="00DB2676" w:rsidRPr="007F277A">
        <w:rPr>
          <w:rFonts w:asciiTheme="majorBidi" w:hAnsiTheme="majorBidi" w:cstheme="majorBidi"/>
          <w:bCs/>
          <w:sz w:val="18"/>
          <w:szCs w:val="18"/>
          <w:lang w:val="en-AU" w:eastAsia="en-AU"/>
        </w:rPr>
        <w:t xml:space="preserve">. The results (F1-measure) </w:t>
      </w:r>
      <w:r w:rsidR="004B4092" w:rsidRPr="007F277A">
        <w:rPr>
          <w:rFonts w:asciiTheme="majorBidi" w:hAnsiTheme="majorBidi" w:cstheme="majorBidi"/>
          <w:bCs/>
          <w:sz w:val="18"/>
          <w:szCs w:val="18"/>
          <w:lang w:val="en-AU" w:eastAsia="en-AU"/>
        </w:rPr>
        <w:t>obtained with chi-square</w:t>
      </w:r>
      <w:r w:rsidR="003A1B3A" w:rsidRPr="007F277A">
        <w:rPr>
          <w:rFonts w:asciiTheme="majorBidi" w:hAnsiTheme="majorBidi" w:cstheme="majorBidi"/>
          <w:bCs/>
          <w:sz w:val="18"/>
          <w:szCs w:val="18"/>
          <w:lang w:val="en-AU" w:eastAsia="en-AU"/>
        </w:rPr>
        <w:t xml:space="preserve"> </w:t>
      </w:r>
      <w:r w:rsidR="00DB2676" w:rsidRPr="007F277A">
        <w:rPr>
          <w:rFonts w:asciiTheme="majorBidi" w:hAnsiTheme="majorBidi" w:cstheme="majorBidi"/>
          <w:bCs/>
          <w:sz w:val="18"/>
          <w:szCs w:val="18"/>
          <w:lang w:val="en-AU" w:eastAsia="en-AU"/>
        </w:rPr>
        <w:t>reduction techniques using SVM and NB classifiers.</w:t>
      </w:r>
    </w:p>
    <w:p w:rsidR="007E265E" w:rsidRPr="007F277A" w:rsidRDefault="007E265E" w:rsidP="00E52137">
      <w:pPr>
        <w:spacing w:after="0" w:line="240" w:lineRule="auto"/>
        <w:ind w:firstLine="250"/>
        <w:jc w:val="both"/>
        <w:rPr>
          <w:rFonts w:asciiTheme="majorBidi" w:hAnsiTheme="majorBidi" w:cstheme="majorBidi"/>
          <w:lang w:val="en-US" w:eastAsia="en-US"/>
        </w:rPr>
      </w:pPr>
      <w:r w:rsidRPr="007F277A">
        <w:rPr>
          <w:rFonts w:asciiTheme="majorBidi" w:hAnsiTheme="majorBidi" w:cstheme="majorBidi"/>
          <w:lang w:val="en-US" w:eastAsia="en-US"/>
        </w:rPr>
        <w:t>A result of our proposed method with two classifiers: SVM and NB, and to using CHI method to feature selection, is presented in Figure 3.</w:t>
      </w:r>
    </w:p>
    <w:p w:rsidR="00DB2676" w:rsidRPr="007F277A" w:rsidRDefault="00DB2676" w:rsidP="00002473">
      <w:pPr>
        <w:spacing w:after="0" w:line="240" w:lineRule="auto"/>
        <w:jc w:val="both"/>
        <w:rPr>
          <w:rFonts w:asciiTheme="majorBidi" w:hAnsiTheme="majorBidi" w:cstheme="majorBidi"/>
          <w:lang w:val="en-US" w:eastAsia="en-US"/>
        </w:rPr>
      </w:pPr>
      <w:r w:rsidRPr="007F277A">
        <w:rPr>
          <w:rFonts w:asciiTheme="majorBidi" w:hAnsiTheme="majorBidi" w:cstheme="majorBidi"/>
          <w:lang w:val="en-US" w:eastAsia="en-US"/>
        </w:rPr>
        <w:t>Overall, the proposed metho</w:t>
      </w:r>
      <w:r w:rsidR="00EB2CAB" w:rsidRPr="007F277A">
        <w:rPr>
          <w:rFonts w:asciiTheme="majorBidi" w:hAnsiTheme="majorBidi" w:cstheme="majorBidi"/>
          <w:lang w:val="en-US" w:eastAsia="en-US"/>
        </w:rPr>
        <w:t>d achieved the best performance</w:t>
      </w:r>
      <w:r w:rsidRPr="007F277A">
        <w:rPr>
          <w:rFonts w:asciiTheme="majorBidi" w:hAnsiTheme="majorBidi" w:cstheme="majorBidi"/>
          <w:lang w:val="en-US" w:eastAsia="en-US"/>
        </w:rPr>
        <w:t>. Sp</w:t>
      </w:r>
      <w:r w:rsidR="00EB2CAB" w:rsidRPr="007F277A">
        <w:rPr>
          <w:rFonts w:asciiTheme="majorBidi" w:hAnsiTheme="majorBidi" w:cstheme="majorBidi"/>
          <w:lang w:val="en-US" w:eastAsia="en-US"/>
        </w:rPr>
        <w:t>ecifically, the best accuracy 73</w:t>
      </w:r>
      <w:r w:rsidR="00002473">
        <w:rPr>
          <w:rFonts w:asciiTheme="majorBidi" w:hAnsiTheme="majorBidi" w:cstheme="majorBidi"/>
          <w:lang w:val="en-US" w:eastAsia="en-US"/>
        </w:rPr>
        <w:t>.</w:t>
      </w:r>
      <w:r w:rsidR="00EB2CAB" w:rsidRPr="007F277A">
        <w:rPr>
          <w:rFonts w:asciiTheme="majorBidi" w:hAnsiTheme="majorBidi" w:cstheme="majorBidi"/>
          <w:lang w:val="en-US" w:eastAsia="en-US"/>
        </w:rPr>
        <w:t>2</w:t>
      </w:r>
      <w:r w:rsidRPr="007F277A">
        <w:rPr>
          <w:rFonts w:asciiTheme="majorBidi" w:hAnsiTheme="majorBidi" w:cstheme="majorBidi"/>
          <w:lang w:val="en-US" w:eastAsia="en-US"/>
        </w:rPr>
        <w:t xml:space="preserve">% </w:t>
      </w:r>
      <w:r w:rsidR="00BF7552" w:rsidRPr="007F277A">
        <w:rPr>
          <w:rFonts w:asciiTheme="majorBidi" w:hAnsiTheme="majorBidi" w:cstheme="majorBidi"/>
          <w:lang w:val="en-US" w:eastAsia="en-US"/>
        </w:rPr>
        <w:t>(T</w:t>
      </w:r>
      <w:r w:rsidR="006B42FE" w:rsidRPr="007F277A">
        <w:rPr>
          <w:rFonts w:asciiTheme="majorBidi" w:hAnsiTheme="majorBidi" w:cstheme="majorBidi"/>
          <w:lang w:val="en-US" w:eastAsia="en-US"/>
        </w:rPr>
        <w:t>able 3)</w:t>
      </w:r>
      <w:r w:rsidR="005D2A2A">
        <w:rPr>
          <w:rFonts w:asciiTheme="majorBidi" w:hAnsiTheme="majorBidi" w:cstheme="majorBidi"/>
          <w:lang w:val="en-US" w:eastAsia="en-US"/>
        </w:rPr>
        <w:t xml:space="preserve"> </w:t>
      </w:r>
      <w:r w:rsidRPr="007F277A">
        <w:rPr>
          <w:rFonts w:asciiTheme="majorBidi" w:hAnsiTheme="majorBidi" w:cstheme="majorBidi"/>
          <w:lang w:val="en-US" w:eastAsia="en-US"/>
        </w:rPr>
        <w:t>was achieved with the pr</w:t>
      </w:r>
      <w:r w:rsidR="00EB2CAB" w:rsidRPr="007F277A">
        <w:rPr>
          <w:rFonts w:asciiTheme="majorBidi" w:hAnsiTheme="majorBidi" w:cstheme="majorBidi"/>
          <w:lang w:val="en-US" w:eastAsia="en-US"/>
        </w:rPr>
        <w:t>oposed method with Wu and Palmer's measure using the CHI</w:t>
      </w:r>
      <w:r w:rsidRPr="007F277A">
        <w:rPr>
          <w:rFonts w:asciiTheme="majorBidi" w:hAnsiTheme="majorBidi" w:cstheme="majorBidi"/>
          <w:lang w:val="en-US" w:eastAsia="en-US"/>
        </w:rPr>
        <w:t xml:space="preserve"> to features selection</w:t>
      </w:r>
      <w:r w:rsidR="00EB2CAB" w:rsidRPr="007F277A">
        <w:rPr>
          <w:rFonts w:asciiTheme="majorBidi" w:hAnsiTheme="majorBidi" w:cstheme="majorBidi"/>
          <w:lang w:val="en-US" w:eastAsia="en-US"/>
        </w:rPr>
        <w:t xml:space="preserve"> and </w:t>
      </w:r>
      <w:r w:rsidRPr="007F277A">
        <w:rPr>
          <w:rFonts w:asciiTheme="majorBidi" w:hAnsiTheme="majorBidi" w:cstheme="majorBidi"/>
          <w:lang w:val="en-US" w:eastAsia="en-US"/>
        </w:rPr>
        <w:t xml:space="preserve"> the SVM classifier.</w:t>
      </w:r>
    </w:p>
    <w:p w:rsidR="00BE5F13" w:rsidRPr="007F277A" w:rsidRDefault="00BE5F13" w:rsidP="00E52137">
      <w:pPr>
        <w:spacing w:after="0" w:line="240" w:lineRule="auto"/>
        <w:ind w:firstLine="144"/>
        <w:jc w:val="both"/>
        <w:rPr>
          <w:rFonts w:asciiTheme="majorBidi" w:hAnsiTheme="majorBidi" w:cstheme="majorBidi"/>
          <w:sz w:val="18"/>
          <w:szCs w:val="18"/>
          <w:lang w:val="en-US" w:eastAsia="en-US"/>
        </w:rPr>
      </w:pPr>
    </w:p>
    <w:p w:rsidR="00DB2676" w:rsidRPr="007F277A" w:rsidRDefault="008A0EBC" w:rsidP="00E52137">
      <w:pPr>
        <w:spacing w:after="100" w:line="240" w:lineRule="auto"/>
        <w:jc w:val="center"/>
        <w:rPr>
          <w:rFonts w:asciiTheme="majorBidi" w:hAnsiTheme="majorBidi" w:cstheme="majorBidi"/>
          <w:bCs/>
          <w:noProof/>
          <w:sz w:val="18"/>
          <w:szCs w:val="18"/>
          <w:lang w:val="en-US"/>
        </w:rPr>
      </w:pPr>
      <w:r w:rsidRPr="007F277A">
        <w:rPr>
          <w:rFonts w:asciiTheme="majorBidi" w:hAnsiTheme="majorBidi" w:cstheme="majorBidi"/>
          <w:bCs/>
          <w:noProof/>
          <w:sz w:val="18"/>
          <w:szCs w:val="18"/>
          <w:lang w:val="en-US"/>
        </w:rPr>
        <w:t>Table 3</w:t>
      </w:r>
      <w:r w:rsidR="00947C76" w:rsidRPr="007F277A">
        <w:rPr>
          <w:rFonts w:asciiTheme="majorBidi" w:hAnsiTheme="majorBidi" w:cstheme="majorBidi"/>
          <w:bCs/>
          <w:noProof/>
          <w:sz w:val="18"/>
          <w:szCs w:val="18"/>
          <w:lang w:val="en-US"/>
        </w:rPr>
        <w:t>.</w:t>
      </w:r>
      <w:r w:rsidRPr="007F277A">
        <w:rPr>
          <w:rFonts w:asciiTheme="majorBidi" w:hAnsiTheme="majorBidi" w:cstheme="majorBidi"/>
          <w:bCs/>
          <w:noProof/>
          <w:sz w:val="18"/>
          <w:szCs w:val="18"/>
          <w:lang w:val="en-US"/>
        </w:rPr>
        <w:t xml:space="preserve"> The comparison of performance on EASC’s corpus</w:t>
      </w:r>
      <w:r w:rsidR="00A70790" w:rsidRPr="007F277A">
        <w:rPr>
          <w:rFonts w:asciiTheme="majorBidi" w:hAnsiTheme="majorBidi" w:cstheme="majorBidi"/>
          <w:bCs/>
          <w:noProof/>
          <w:sz w:val="18"/>
          <w:szCs w:val="18"/>
          <w:lang w:val="en-US"/>
        </w:rPr>
        <w:t>.</w:t>
      </w:r>
    </w:p>
    <w:tbl>
      <w:tblPr>
        <w:tblW w:w="4465" w:type="dxa"/>
        <w:jc w:val="center"/>
        <w:tblCellMar>
          <w:left w:w="70" w:type="dxa"/>
          <w:right w:w="70" w:type="dxa"/>
        </w:tblCellMar>
        <w:tblLook w:val="04A0"/>
      </w:tblPr>
      <w:tblGrid>
        <w:gridCol w:w="1200"/>
        <w:gridCol w:w="997"/>
        <w:gridCol w:w="1134"/>
        <w:gridCol w:w="1134"/>
      </w:tblGrid>
      <w:tr w:rsidR="00A70790" w:rsidRPr="007F277A" w:rsidTr="00EC4BEA">
        <w:trPr>
          <w:trHeight w:val="198"/>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790" w:rsidRPr="007F277A" w:rsidRDefault="00A70790" w:rsidP="00E52137">
            <w:pPr>
              <w:spacing w:after="0" w:line="240" w:lineRule="auto"/>
              <w:rPr>
                <w:rFonts w:asciiTheme="majorBidi" w:hAnsiTheme="majorBidi" w:cstheme="majorBidi"/>
                <w:color w:val="000000"/>
                <w:sz w:val="16"/>
                <w:szCs w:val="16"/>
                <w:lang w:val="en-US"/>
              </w:rPr>
            </w:pPr>
            <w:r w:rsidRPr="007F277A">
              <w:rPr>
                <w:rFonts w:asciiTheme="majorBidi" w:hAnsiTheme="majorBidi" w:cstheme="majorBidi"/>
                <w:color w:val="000000"/>
                <w:sz w:val="16"/>
                <w:szCs w:val="16"/>
                <w:lang w:val="en-US"/>
              </w:rPr>
              <w:t> </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A70790" w:rsidRPr="007F277A" w:rsidRDefault="00A70790" w:rsidP="00E52137">
            <w:pPr>
              <w:spacing w:after="0" w:line="240" w:lineRule="auto"/>
              <w:jc w:val="center"/>
              <w:rPr>
                <w:rFonts w:asciiTheme="majorBidi" w:hAnsiTheme="majorBidi" w:cstheme="majorBidi"/>
                <w:b/>
                <w:bCs/>
                <w:color w:val="000000"/>
                <w:sz w:val="16"/>
                <w:szCs w:val="16"/>
              </w:rPr>
            </w:pPr>
            <w:r w:rsidRPr="007F277A">
              <w:rPr>
                <w:rFonts w:asciiTheme="majorBidi" w:hAnsiTheme="majorBidi" w:cstheme="majorBidi"/>
                <w:b/>
                <w:bCs/>
                <w:sz w:val="16"/>
                <w:szCs w:val="16"/>
              </w:rPr>
              <w:t>Rappel</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70790" w:rsidRPr="007F277A" w:rsidRDefault="00A70790" w:rsidP="00E52137">
            <w:pPr>
              <w:spacing w:after="0" w:line="240" w:lineRule="auto"/>
              <w:jc w:val="center"/>
              <w:rPr>
                <w:rFonts w:asciiTheme="majorBidi" w:hAnsiTheme="majorBidi" w:cstheme="majorBidi"/>
                <w:b/>
                <w:bCs/>
                <w:color w:val="000000"/>
                <w:sz w:val="16"/>
                <w:szCs w:val="16"/>
              </w:rPr>
            </w:pPr>
            <w:r w:rsidRPr="007F277A">
              <w:rPr>
                <w:rFonts w:asciiTheme="majorBidi" w:hAnsiTheme="majorBidi" w:cstheme="majorBidi"/>
                <w:b/>
                <w:bCs/>
                <w:sz w:val="16"/>
                <w:szCs w:val="16"/>
              </w:rPr>
              <w:t>Precision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70790" w:rsidRPr="007F277A" w:rsidRDefault="00A70790" w:rsidP="00E52137">
            <w:pPr>
              <w:spacing w:after="0" w:line="240" w:lineRule="auto"/>
              <w:jc w:val="center"/>
              <w:rPr>
                <w:rFonts w:asciiTheme="majorBidi" w:hAnsiTheme="majorBidi" w:cstheme="majorBidi"/>
                <w:b/>
                <w:bCs/>
                <w:color w:val="000000"/>
                <w:sz w:val="16"/>
                <w:szCs w:val="16"/>
              </w:rPr>
            </w:pPr>
            <w:r w:rsidRPr="007F277A">
              <w:rPr>
                <w:rFonts w:asciiTheme="majorBidi" w:hAnsiTheme="majorBidi" w:cstheme="majorBidi"/>
                <w:b/>
                <w:bCs/>
                <w:sz w:val="16"/>
                <w:szCs w:val="16"/>
              </w:rPr>
              <w:t>F1-</w:t>
            </w:r>
            <w:r w:rsidR="00EC4BEA" w:rsidRPr="007F277A">
              <w:rPr>
                <w:rFonts w:asciiTheme="majorBidi" w:hAnsiTheme="majorBidi" w:cstheme="majorBidi"/>
                <w:b/>
                <w:bCs/>
                <w:sz w:val="16"/>
                <w:szCs w:val="16"/>
              </w:rPr>
              <w:t>M</w:t>
            </w:r>
            <w:r w:rsidRPr="007F277A">
              <w:rPr>
                <w:rFonts w:asciiTheme="majorBidi" w:hAnsiTheme="majorBidi" w:cstheme="majorBidi"/>
                <w:b/>
                <w:bCs/>
                <w:sz w:val="16"/>
                <w:szCs w:val="16"/>
              </w:rPr>
              <w:t>esure</w:t>
            </w:r>
          </w:p>
        </w:tc>
      </w:tr>
      <w:tr w:rsidR="00A70790" w:rsidRPr="007F277A" w:rsidTr="00EC4BEA">
        <w:trPr>
          <w:trHeight w:val="198"/>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70790" w:rsidRPr="007F277A" w:rsidRDefault="00A70790" w:rsidP="00E52137">
            <w:pPr>
              <w:spacing w:after="0" w:line="240" w:lineRule="auto"/>
              <w:rPr>
                <w:rFonts w:asciiTheme="majorBidi" w:hAnsiTheme="majorBidi" w:cstheme="majorBidi"/>
                <w:color w:val="000000"/>
                <w:sz w:val="16"/>
                <w:szCs w:val="16"/>
              </w:rPr>
            </w:pPr>
            <w:r w:rsidRPr="007F277A">
              <w:rPr>
                <w:rFonts w:asciiTheme="majorBidi" w:hAnsiTheme="majorBidi" w:cstheme="majorBidi"/>
                <w:b/>
                <w:bCs/>
                <w:sz w:val="16"/>
                <w:szCs w:val="16"/>
              </w:rPr>
              <w:t>SVM</w:t>
            </w:r>
          </w:p>
        </w:tc>
        <w:tc>
          <w:tcPr>
            <w:tcW w:w="997" w:type="dxa"/>
            <w:tcBorders>
              <w:top w:val="nil"/>
              <w:left w:val="nil"/>
              <w:bottom w:val="single" w:sz="4" w:space="0" w:color="auto"/>
              <w:right w:val="single" w:sz="4" w:space="0" w:color="auto"/>
            </w:tcBorders>
            <w:shd w:val="clear" w:color="auto" w:fill="auto"/>
            <w:noWrap/>
            <w:vAlign w:val="bottom"/>
            <w:hideMark/>
          </w:tcPr>
          <w:p w:rsidR="00A70790" w:rsidRPr="007F277A" w:rsidRDefault="00A70790" w:rsidP="00E52137">
            <w:pPr>
              <w:spacing w:after="0" w:line="240" w:lineRule="auto"/>
              <w:jc w:val="center"/>
              <w:rPr>
                <w:rFonts w:asciiTheme="majorBidi" w:hAnsiTheme="majorBidi" w:cstheme="majorBidi"/>
                <w:color w:val="000000"/>
                <w:sz w:val="16"/>
                <w:szCs w:val="16"/>
              </w:rPr>
            </w:pPr>
            <w:r w:rsidRPr="007F277A">
              <w:rPr>
                <w:rFonts w:asciiTheme="majorBidi" w:hAnsiTheme="majorBidi" w:cstheme="majorBidi"/>
                <w:color w:val="000000"/>
                <w:sz w:val="16"/>
                <w:szCs w:val="16"/>
              </w:rPr>
              <w:t>0,746</w:t>
            </w:r>
          </w:p>
        </w:tc>
        <w:tc>
          <w:tcPr>
            <w:tcW w:w="1134" w:type="dxa"/>
            <w:tcBorders>
              <w:top w:val="nil"/>
              <w:left w:val="nil"/>
              <w:bottom w:val="single" w:sz="4" w:space="0" w:color="auto"/>
              <w:right w:val="single" w:sz="4" w:space="0" w:color="auto"/>
            </w:tcBorders>
            <w:shd w:val="clear" w:color="auto" w:fill="auto"/>
            <w:noWrap/>
            <w:vAlign w:val="bottom"/>
            <w:hideMark/>
          </w:tcPr>
          <w:p w:rsidR="00A70790" w:rsidRPr="007F277A" w:rsidRDefault="00A70790" w:rsidP="00E52137">
            <w:pPr>
              <w:spacing w:after="0" w:line="240" w:lineRule="auto"/>
              <w:jc w:val="center"/>
              <w:rPr>
                <w:rFonts w:asciiTheme="majorBidi" w:hAnsiTheme="majorBidi" w:cstheme="majorBidi"/>
                <w:color w:val="000000"/>
                <w:sz w:val="16"/>
                <w:szCs w:val="16"/>
              </w:rPr>
            </w:pPr>
            <w:r w:rsidRPr="007F277A">
              <w:rPr>
                <w:rFonts w:asciiTheme="majorBidi" w:hAnsiTheme="majorBidi" w:cstheme="majorBidi"/>
                <w:color w:val="000000"/>
                <w:sz w:val="16"/>
                <w:szCs w:val="16"/>
              </w:rPr>
              <w:t>0,718</w:t>
            </w:r>
          </w:p>
        </w:tc>
        <w:tc>
          <w:tcPr>
            <w:tcW w:w="1134" w:type="dxa"/>
            <w:tcBorders>
              <w:top w:val="nil"/>
              <w:left w:val="nil"/>
              <w:bottom w:val="single" w:sz="4" w:space="0" w:color="auto"/>
              <w:right w:val="single" w:sz="4" w:space="0" w:color="auto"/>
            </w:tcBorders>
            <w:shd w:val="clear" w:color="auto" w:fill="auto"/>
            <w:noWrap/>
            <w:vAlign w:val="bottom"/>
            <w:hideMark/>
          </w:tcPr>
          <w:p w:rsidR="00A70790" w:rsidRPr="007F277A" w:rsidRDefault="00A70790" w:rsidP="00E52137">
            <w:pPr>
              <w:spacing w:after="0" w:line="240" w:lineRule="auto"/>
              <w:jc w:val="center"/>
              <w:rPr>
                <w:rFonts w:asciiTheme="majorBidi" w:hAnsiTheme="majorBidi" w:cstheme="majorBidi"/>
                <w:color w:val="000000"/>
                <w:sz w:val="16"/>
                <w:szCs w:val="16"/>
              </w:rPr>
            </w:pPr>
            <w:r w:rsidRPr="007F277A">
              <w:rPr>
                <w:rFonts w:asciiTheme="majorBidi" w:hAnsiTheme="majorBidi" w:cstheme="majorBidi"/>
                <w:color w:val="000000"/>
                <w:sz w:val="16"/>
                <w:szCs w:val="16"/>
              </w:rPr>
              <w:t>0,732</w:t>
            </w:r>
          </w:p>
        </w:tc>
      </w:tr>
      <w:tr w:rsidR="00A70790" w:rsidRPr="007F277A" w:rsidTr="00EC4BEA">
        <w:trPr>
          <w:trHeight w:val="198"/>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70790" w:rsidRPr="007F277A" w:rsidRDefault="00A70790" w:rsidP="00E52137">
            <w:pPr>
              <w:spacing w:after="0" w:line="240" w:lineRule="auto"/>
              <w:rPr>
                <w:rFonts w:asciiTheme="majorBidi" w:hAnsiTheme="majorBidi" w:cstheme="majorBidi"/>
                <w:color w:val="000000"/>
                <w:sz w:val="16"/>
                <w:szCs w:val="16"/>
              </w:rPr>
            </w:pPr>
            <w:r w:rsidRPr="007F277A">
              <w:rPr>
                <w:rFonts w:asciiTheme="majorBidi" w:hAnsiTheme="majorBidi" w:cstheme="majorBidi"/>
                <w:b/>
                <w:bCs/>
                <w:sz w:val="16"/>
                <w:szCs w:val="16"/>
              </w:rPr>
              <w:t>Naive Bayesien</w:t>
            </w:r>
          </w:p>
        </w:tc>
        <w:tc>
          <w:tcPr>
            <w:tcW w:w="997" w:type="dxa"/>
            <w:tcBorders>
              <w:top w:val="nil"/>
              <w:left w:val="nil"/>
              <w:bottom w:val="single" w:sz="4" w:space="0" w:color="auto"/>
              <w:right w:val="single" w:sz="4" w:space="0" w:color="auto"/>
            </w:tcBorders>
            <w:shd w:val="clear" w:color="auto" w:fill="auto"/>
            <w:noWrap/>
            <w:vAlign w:val="bottom"/>
            <w:hideMark/>
          </w:tcPr>
          <w:p w:rsidR="00A70790" w:rsidRPr="007F277A" w:rsidRDefault="00A70790" w:rsidP="00E52137">
            <w:pPr>
              <w:spacing w:after="0" w:line="240" w:lineRule="auto"/>
              <w:jc w:val="center"/>
              <w:rPr>
                <w:rFonts w:asciiTheme="majorBidi" w:hAnsiTheme="majorBidi" w:cstheme="majorBidi"/>
                <w:color w:val="000000"/>
                <w:sz w:val="16"/>
                <w:szCs w:val="16"/>
              </w:rPr>
            </w:pPr>
            <w:r w:rsidRPr="007F277A">
              <w:rPr>
                <w:rFonts w:asciiTheme="majorBidi" w:hAnsiTheme="majorBidi" w:cstheme="majorBidi"/>
                <w:color w:val="000000"/>
                <w:sz w:val="16"/>
                <w:szCs w:val="16"/>
              </w:rPr>
              <w:t>0,747</w:t>
            </w:r>
          </w:p>
        </w:tc>
        <w:tc>
          <w:tcPr>
            <w:tcW w:w="1134" w:type="dxa"/>
            <w:tcBorders>
              <w:top w:val="nil"/>
              <w:left w:val="nil"/>
              <w:bottom w:val="single" w:sz="4" w:space="0" w:color="auto"/>
              <w:right w:val="single" w:sz="4" w:space="0" w:color="auto"/>
            </w:tcBorders>
            <w:shd w:val="clear" w:color="auto" w:fill="auto"/>
            <w:noWrap/>
            <w:vAlign w:val="bottom"/>
            <w:hideMark/>
          </w:tcPr>
          <w:p w:rsidR="00A70790" w:rsidRPr="007F277A" w:rsidRDefault="00A70790" w:rsidP="00E52137">
            <w:pPr>
              <w:spacing w:after="0" w:line="240" w:lineRule="auto"/>
              <w:jc w:val="center"/>
              <w:rPr>
                <w:rFonts w:asciiTheme="majorBidi" w:hAnsiTheme="majorBidi" w:cstheme="majorBidi"/>
                <w:color w:val="000000"/>
                <w:sz w:val="16"/>
                <w:szCs w:val="16"/>
              </w:rPr>
            </w:pPr>
            <w:r w:rsidRPr="007F277A">
              <w:rPr>
                <w:rFonts w:asciiTheme="majorBidi" w:hAnsiTheme="majorBidi" w:cstheme="majorBidi"/>
                <w:color w:val="000000"/>
                <w:sz w:val="16"/>
                <w:szCs w:val="16"/>
              </w:rPr>
              <w:t>0,71</w:t>
            </w:r>
          </w:p>
        </w:tc>
        <w:tc>
          <w:tcPr>
            <w:tcW w:w="1134" w:type="dxa"/>
            <w:tcBorders>
              <w:top w:val="nil"/>
              <w:left w:val="nil"/>
              <w:bottom w:val="single" w:sz="4" w:space="0" w:color="auto"/>
              <w:right w:val="single" w:sz="4" w:space="0" w:color="auto"/>
            </w:tcBorders>
            <w:shd w:val="clear" w:color="auto" w:fill="auto"/>
            <w:noWrap/>
            <w:vAlign w:val="bottom"/>
            <w:hideMark/>
          </w:tcPr>
          <w:p w:rsidR="00A70790" w:rsidRPr="007F277A" w:rsidRDefault="00A70790" w:rsidP="00E52137">
            <w:pPr>
              <w:spacing w:after="0" w:line="240" w:lineRule="auto"/>
              <w:jc w:val="center"/>
              <w:rPr>
                <w:rFonts w:asciiTheme="majorBidi" w:hAnsiTheme="majorBidi" w:cstheme="majorBidi"/>
                <w:color w:val="000000"/>
                <w:sz w:val="16"/>
                <w:szCs w:val="16"/>
              </w:rPr>
            </w:pPr>
            <w:r w:rsidRPr="007F277A">
              <w:rPr>
                <w:rFonts w:asciiTheme="majorBidi" w:hAnsiTheme="majorBidi" w:cstheme="majorBidi"/>
                <w:color w:val="000000"/>
                <w:sz w:val="16"/>
                <w:szCs w:val="16"/>
              </w:rPr>
              <w:t>0,782</w:t>
            </w:r>
          </w:p>
        </w:tc>
      </w:tr>
    </w:tbl>
    <w:p w:rsidR="0038757D" w:rsidRPr="007F277A" w:rsidRDefault="00DB2676" w:rsidP="002F3505">
      <w:pPr>
        <w:pStyle w:val="ListParagraph"/>
        <w:numPr>
          <w:ilvl w:val="0"/>
          <w:numId w:val="23"/>
        </w:numPr>
        <w:spacing w:before="260" w:after="120" w:line="240" w:lineRule="auto"/>
        <w:ind w:left="250" w:hanging="250"/>
        <w:jc w:val="both"/>
        <w:rPr>
          <w:rFonts w:asciiTheme="majorBidi" w:hAnsiTheme="majorBidi" w:cstheme="majorBidi"/>
          <w:b/>
          <w:sz w:val="26"/>
          <w:szCs w:val="26"/>
          <w:lang w:val="en-US" w:eastAsia="en-US"/>
        </w:rPr>
      </w:pPr>
      <w:r w:rsidRPr="007F277A">
        <w:rPr>
          <w:rFonts w:asciiTheme="majorBidi" w:hAnsiTheme="majorBidi" w:cstheme="majorBidi"/>
          <w:b/>
          <w:sz w:val="26"/>
          <w:szCs w:val="26"/>
          <w:lang w:val="en-US" w:eastAsia="en-US"/>
        </w:rPr>
        <w:t>C</w:t>
      </w:r>
      <w:r w:rsidR="00CC5813" w:rsidRPr="007F277A">
        <w:rPr>
          <w:rFonts w:asciiTheme="majorBidi" w:hAnsiTheme="majorBidi" w:cstheme="majorBidi"/>
          <w:b/>
          <w:sz w:val="26"/>
          <w:szCs w:val="26"/>
          <w:lang w:val="en-US" w:eastAsia="en-US"/>
        </w:rPr>
        <w:t>onclusion</w:t>
      </w:r>
      <w:r w:rsidR="00651056" w:rsidRPr="007F277A">
        <w:rPr>
          <w:rFonts w:asciiTheme="majorBidi" w:hAnsiTheme="majorBidi" w:cstheme="majorBidi"/>
          <w:b/>
          <w:sz w:val="26"/>
          <w:szCs w:val="26"/>
          <w:lang w:val="en-US" w:eastAsia="en-US"/>
        </w:rPr>
        <w:t>s</w:t>
      </w:r>
      <w:r w:rsidR="00CC5813" w:rsidRPr="007F277A">
        <w:rPr>
          <w:rFonts w:asciiTheme="majorBidi" w:hAnsiTheme="majorBidi" w:cstheme="majorBidi"/>
          <w:b/>
          <w:sz w:val="26"/>
          <w:szCs w:val="26"/>
          <w:lang w:val="en-US" w:eastAsia="en-US"/>
        </w:rPr>
        <w:t xml:space="preserve"> and </w:t>
      </w:r>
      <w:r w:rsidRPr="007F277A">
        <w:rPr>
          <w:rFonts w:asciiTheme="majorBidi" w:hAnsiTheme="majorBidi" w:cstheme="majorBidi"/>
          <w:b/>
          <w:sz w:val="26"/>
          <w:szCs w:val="26"/>
          <w:lang w:val="en-US" w:eastAsia="en-US"/>
        </w:rPr>
        <w:t>F</w:t>
      </w:r>
      <w:r w:rsidR="00CC5813" w:rsidRPr="007F277A">
        <w:rPr>
          <w:rFonts w:asciiTheme="majorBidi" w:hAnsiTheme="majorBidi" w:cstheme="majorBidi"/>
          <w:b/>
          <w:sz w:val="26"/>
          <w:szCs w:val="26"/>
          <w:lang w:val="en-US" w:eastAsia="en-US"/>
        </w:rPr>
        <w:t xml:space="preserve">uture </w:t>
      </w:r>
      <w:r w:rsidRPr="007F277A">
        <w:rPr>
          <w:rFonts w:asciiTheme="majorBidi" w:hAnsiTheme="majorBidi" w:cstheme="majorBidi"/>
          <w:b/>
          <w:sz w:val="26"/>
          <w:szCs w:val="26"/>
          <w:lang w:val="en-US" w:eastAsia="en-US"/>
        </w:rPr>
        <w:t>W</w:t>
      </w:r>
      <w:r w:rsidR="00CC5813" w:rsidRPr="007F277A">
        <w:rPr>
          <w:rFonts w:asciiTheme="majorBidi" w:hAnsiTheme="majorBidi" w:cstheme="majorBidi"/>
          <w:b/>
          <w:sz w:val="26"/>
          <w:szCs w:val="26"/>
          <w:lang w:val="en-US" w:eastAsia="en-US"/>
        </w:rPr>
        <w:t>ork</w:t>
      </w:r>
    </w:p>
    <w:p w:rsidR="00DB2676" w:rsidRPr="007F277A" w:rsidRDefault="00866F61" w:rsidP="0080546D">
      <w:pPr>
        <w:spacing w:after="0" w:line="240" w:lineRule="auto"/>
        <w:jc w:val="both"/>
        <w:rPr>
          <w:rFonts w:asciiTheme="majorBidi" w:hAnsiTheme="majorBidi" w:cstheme="majorBidi"/>
          <w:lang w:val="en-US"/>
        </w:rPr>
      </w:pPr>
      <w:r w:rsidRPr="007F277A">
        <w:rPr>
          <w:rFonts w:asciiTheme="majorBidi" w:hAnsiTheme="majorBidi" w:cstheme="majorBidi"/>
          <w:lang w:val="en-US"/>
        </w:rPr>
        <w:t>WSD</w:t>
      </w:r>
      <w:r w:rsidR="00644238" w:rsidRPr="007F277A">
        <w:rPr>
          <w:rFonts w:asciiTheme="majorBidi" w:hAnsiTheme="majorBidi" w:cstheme="majorBidi"/>
          <w:lang w:val="en-US"/>
        </w:rPr>
        <w:t xml:space="preserve"> </w:t>
      </w:r>
      <w:r w:rsidR="00DB2676" w:rsidRPr="007F277A">
        <w:rPr>
          <w:rFonts w:asciiTheme="majorBidi" w:hAnsiTheme="majorBidi" w:cstheme="majorBidi"/>
          <w:lang w:val="en-US"/>
        </w:rPr>
        <w:t>plays a vital role in many Text Mining applications. WSD problem has been widely investigated and solved in English and other European languages. Unfortunately, for Arabic language this problem remains a very difficult task. Yet no complete WSD method for this language is available.</w:t>
      </w:r>
    </w:p>
    <w:p w:rsidR="00DB2676" w:rsidRPr="007F277A" w:rsidRDefault="00DB2676" w:rsidP="00E52137">
      <w:pPr>
        <w:spacing w:after="0" w:line="240" w:lineRule="auto"/>
        <w:jc w:val="both"/>
        <w:rPr>
          <w:rFonts w:asciiTheme="majorBidi" w:hAnsiTheme="majorBidi" w:cstheme="majorBidi"/>
          <w:lang w:val="en-US"/>
        </w:rPr>
      </w:pPr>
      <w:r w:rsidRPr="007F277A">
        <w:rPr>
          <w:rFonts w:asciiTheme="majorBidi" w:hAnsiTheme="majorBidi" w:cstheme="majorBidi"/>
          <w:lang w:val="en-US"/>
        </w:rPr>
        <w:t xml:space="preserve">In this paper, to overcome this problem, we proposed an efficient method based Knowledge approach. In fact, two contributions have been proposed and evaluated. In the first one, we suggested to use both two external resources </w:t>
      </w:r>
      <w:r w:rsidR="00D56606" w:rsidRPr="007F277A">
        <w:rPr>
          <w:rFonts w:asciiTheme="majorBidi" w:hAnsiTheme="majorBidi" w:cstheme="majorBidi"/>
          <w:lang w:val="en-US"/>
        </w:rPr>
        <w:t>AWN</w:t>
      </w:r>
      <w:r w:rsidR="00BF7552" w:rsidRPr="007F277A">
        <w:rPr>
          <w:rFonts w:asciiTheme="majorBidi" w:hAnsiTheme="majorBidi" w:cstheme="majorBidi"/>
          <w:b/>
          <w:sz w:val="24"/>
          <w:szCs w:val="24"/>
          <w:lang w:val="en-US" w:eastAsia="en-US"/>
        </w:rPr>
        <w:t xml:space="preserve"> </w:t>
      </w:r>
      <w:r w:rsidRPr="007F277A">
        <w:rPr>
          <w:rFonts w:asciiTheme="majorBidi" w:hAnsiTheme="majorBidi" w:cstheme="majorBidi"/>
          <w:lang w:val="en-US"/>
        </w:rPr>
        <w:t xml:space="preserve">and </w:t>
      </w:r>
      <w:r w:rsidR="00E52137" w:rsidRPr="007F277A">
        <w:rPr>
          <w:rFonts w:asciiTheme="majorBidi" w:hAnsiTheme="majorBidi" w:cstheme="majorBidi"/>
          <w:lang w:val="en-US"/>
        </w:rPr>
        <w:t>WN</w:t>
      </w:r>
      <w:r w:rsidR="00BF7552" w:rsidRPr="007F277A">
        <w:rPr>
          <w:rFonts w:asciiTheme="majorBidi" w:hAnsiTheme="majorBidi" w:cstheme="majorBidi"/>
          <w:b/>
          <w:sz w:val="24"/>
          <w:szCs w:val="24"/>
          <w:lang w:val="en-US" w:eastAsia="en-US"/>
        </w:rPr>
        <w:t xml:space="preserve"> </w:t>
      </w:r>
      <w:r w:rsidRPr="007F277A">
        <w:rPr>
          <w:rFonts w:asciiTheme="majorBidi" w:hAnsiTheme="majorBidi" w:cstheme="majorBidi"/>
          <w:lang w:val="en-US"/>
        </w:rPr>
        <w:t xml:space="preserve">based on </w:t>
      </w:r>
      <w:r w:rsidR="00BD2613" w:rsidRPr="007F277A">
        <w:rPr>
          <w:rFonts w:asciiTheme="majorBidi" w:hAnsiTheme="majorBidi" w:cstheme="majorBidi"/>
          <w:lang w:val="en-US"/>
        </w:rPr>
        <w:t>term to term</w:t>
      </w:r>
      <w:r w:rsidRPr="007F277A">
        <w:rPr>
          <w:rFonts w:asciiTheme="majorBidi" w:hAnsiTheme="majorBidi" w:cstheme="majorBidi"/>
          <w:lang w:val="en-US"/>
        </w:rPr>
        <w:t xml:space="preserve"> MTS. The second contribution relates to the disambiguation strategies, it consists of choosing the nearest concept for the ambiguous terms, based on more relationships with different concepts in the same local context.</w:t>
      </w:r>
    </w:p>
    <w:p w:rsidR="00DB2676" w:rsidRPr="007F277A" w:rsidRDefault="00DB2676" w:rsidP="005C2E0A">
      <w:pPr>
        <w:autoSpaceDE w:val="0"/>
        <w:autoSpaceDN w:val="0"/>
        <w:adjustRightInd w:val="0"/>
        <w:spacing w:after="0" w:line="240" w:lineRule="auto"/>
        <w:ind w:firstLine="250"/>
        <w:jc w:val="both"/>
        <w:rPr>
          <w:rFonts w:asciiTheme="majorBidi" w:hAnsiTheme="majorBidi" w:cstheme="majorBidi"/>
          <w:lang w:val="en-US"/>
        </w:rPr>
      </w:pPr>
      <w:r w:rsidRPr="007F277A">
        <w:rPr>
          <w:rFonts w:asciiTheme="majorBidi" w:hAnsiTheme="majorBidi" w:cstheme="majorBidi"/>
          <w:lang w:val="en-US"/>
        </w:rPr>
        <w:lastRenderedPageBreak/>
        <w:t>To illustrate the accuracy of our proposed method, this later has been integrated and evaluated using our Arabic TC System [</w:t>
      </w:r>
      <w:r w:rsidR="005C2E0A" w:rsidRPr="007F277A">
        <w:rPr>
          <w:rFonts w:asciiTheme="majorBidi" w:hAnsiTheme="majorBidi" w:cstheme="majorBidi"/>
          <w:lang w:val="en-US"/>
        </w:rPr>
        <w:t>13</w:t>
      </w:r>
      <w:r w:rsidRPr="007F277A">
        <w:rPr>
          <w:rFonts w:asciiTheme="majorBidi" w:hAnsiTheme="majorBidi" w:cstheme="majorBidi"/>
          <w:lang w:val="en-US"/>
        </w:rPr>
        <w:t>]. The obtained results illustrate clearly that the proposed method for Arabic WSD outperforms greatly the other ones.</w:t>
      </w:r>
    </w:p>
    <w:p w:rsidR="00DB2676" w:rsidRPr="007F277A" w:rsidRDefault="00DB2676" w:rsidP="00E52137">
      <w:pPr>
        <w:autoSpaceDE w:val="0"/>
        <w:autoSpaceDN w:val="0"/>
        <w:adjustRightInd w:val="0"/>
        <w:spacing w:after="0" w:line="240" w:lineRule="auto"/>
        <w:jc w:val="both"/>
        <w:rPr>
          <w:rFonts w:asciiTheme="majorBidi" w:hAnsiTheme="majorBidi" w:cstheme="majorBidi"/>
          <w:lang w:val="en-US"/>
        </w:rPr>
      </w:pPr>
      <w:r w:rsidRPr="007F277A">
        <w:rPr>
          <w:rFonts w:asciiTheme="majorBidi" w:hAnsiTheme="majorBidi" w:cstheme="majorBidi"/>
          <w:lang w:val="en-US"/>
        </w:rPr>
        <w:t>In the future work, we propose a generalized method exploring the use of Wikipedia as the lexical resource for disambiguation.</w:t>
      </w:r>
    </w:p>
    <w:p w:rsidR="00DB2676" w:rsidRPr="007F277A" w:rsidRDefault="00DB2676" w:rsidP="00E52137">
      <w:pPr>
        <w:autoSpaceDE w:val="0"/>
        <w:autoSpaceDN w:val="0"/>
        <w:adjustRightInd w:val="0"/>
        <w:spacing w:after="0" w:line="240" w:lineRule="auto"/>
        <w:jc w:val="both"/>
        <w:rPr>
          <w:rFonts w:asciiTheme="majorBidi" w:hAnsiTheme="majorBidi" w:cstheme="majorBidi"/>
          <w:sz w:val="26"/>
          <w:szCs w:val="26"/>
          <w:highlight w:val="yellow"/>
          <w:lang w:val="en-US"/>
        </w:rPr>
      </w:pPr>
    </w:p>
    <w:p w:rsidR="00DB2676" w:rsidRPr="007F277A" w:rsidRDefault="00DB2676" w:rsidP="00E52137">
      <w:pPr>
        <w:spacing w:after="120" w:line="240" w:lineRule="auto"/>
        <w:jc w:val="both"/>
        <w:rPr>
          <w:rFonts w:asciiTheme="majorBidi" w:hAnsiTheme="majorBidi" w:cstheme="majorBidi"/>
          <w:b/>
          <w:sz w:val="26"/>
          <w:szCs w:val="26"/>
          <w:lang w:val="en-US" w:eastAsia="en-US"/>
        </w:rPr>
      </w:pPr>
      <w:r w:rsidRPr="007F277A">
        <w:rPr>
          <w:rFonts w:asciiTheme="majorBidi" w:hAnsiTheme="majorBidi" w:cstheme="majorBidi"/>
          <w:b/>
          <w:sz w:val="26"/>
          <w:szCs w:val="26"/>
          <w:lang w:val="en-US" w:eastAsia="en-US"/>
        </w:rPr>
        <w:t>R</w:t>
      </w:r>
      <w:r w:rsidR="001D0C96" w:rsidRPr="007F277A">
        <w:rPr>
          <w:rFonts w:asciiTheme="majorBidi" w:hAnsiTheme="majorBidi" w:cstheme="majorBidi"/>
          <w:b/>
          <w:sz w:val="26"/>
          <w:szCs w:val="26"/>
          <w:lang w:val="en-US" w:eastAsia="en-US"/>
        </w:rPr>
        <w:t>eference</w:t>
      </w:r>
      <w:r w:rsidR="00E669B0" w:rsidRPr="007F277A">
        <w:rPr>
          <w:rFonts w:asciiTheme="majorBidi" w:hAnsiTheme="majorBidi" w:cstheme="majorBidi"/>
          <w:b/>
          <w:sz w:val="26"/>
          <w:szCs w:val="26"/>
          <w:lang w:val="en-US" w:eastAsia="en-US"/>
        </w:rPr>
        <w:t>s</w:t>
      </w:r>
    </w:p>
    <w:p w:rsidR="00156542" w:rsidRPr="007F277A" w:rsidRDefault="00156542" w:rsidP="002F3505">
      <w:pPr>
        <w:pStyle w:val="References"/>
        <w:numPr>
          <w:ilvl w:val="0"/>
          <w:numId w:val="27"/>
        </w:numPr>
        <w:spacing w:after="0"/>
        <w:ind w:left="499" w:hanging="499"/>
        <w:rPr>
          <w:rFonts w:asciiTheme="majorBidi" w:hAnsiTheme="majorBidi" w:cstheme="majorBidi"/>
          <w:sz w:val="22"/>
          <w:szCs w:val="22"/>
        </w:rPr>
      </w:pPr>
      <w:r w:rsidRPr="007F277A">
        <w:rPr>
          <w:rFonts w:asciiTheme="majorBidi" w:hAnsiTheme="majorBidi" w:cstheme="majorBidi"/>
          <w:sz w:val="22"/>
          <w:szCs w:val="22"/>
        </w:rPr>
        <w:t xml:space="preserve">Agirre E., Lacalle O., and Soroa A., “Knowledge-Based WSD on Specific Domains: Performing Better than Generic Supervised WSD,” </w:t>
      </w:r>
      <w:r w:rsidRPr="007F277A">
        <w:rPr>
          <w:rFonts w:asciiTheme="majorBidi" w:hAnsiTheme="majorBidi" w:cstheme="majorBidi"/>
          <w:i/>
          <w:iCs/>
          <w:sz w:val="22"/>
          <w:szCs w:val="22"/>
        </w:rPr>
        <w:t>in Proceedings of the 21</w:t>
      </w:r>
      <w:r w:rsidRPr="007F277A">
        <w:rPr>
          <w:rFonts w:asciiTheme="majorBidi" w:hAnsiTheme="majorBidi" w:cstheme="majorBidi"/>
          <w:i/>
          <w:iCs/>
          <w:sz w:val="22"/>
          <w:szCs w:val="22"/>
          <w:vertAlign w:val="superscript"/>
        </w:rPr>
        <w:t>st</w:t>
      </w:r>
      <w:r w:rsidRPr="007F277A">
        <w:rPr>
          <w:rFonts w:asciiTheme="majorBidi" w:hAnsiTheme="majorBidi" w:cstheme="majorBidi"/>
          <w:i/>
          <w:iCs/>
          <w:sz w:val="22"/>
          <w:szCs w:val="22"/>
        </w:rPr>
        <w:t xml:space="preserve"> International Joint Conference on Artificial Intelligence</w:t>
      </w:r>
      <w:r w:rsidRPr="007F277A">
        <w:rPr>
          <w:rFonts w:asciiTheme="majorBidi" w:hAnsiTheme="majorBidi" w:cstheme="majorBidi"/>
          <w:sz w:val="22"/>
          <w:szCs w:val="22"/>
        </w:rPr>
        <w:t>, San Francisco, USA, pp. 1501</w:t>
      </w:r>
      <w:r w:rsidR="00B54C78">
        <w:rPr>
          <w:rFonts w:asciiTheme="majorBidi" w:hAnsiTheme="majorBidi" w:cstheme="majorBidi"/>
          <w:sz w:val="22"/>
          <w:szCs w:val="22"/>
        </w:rPr>
        <w:t>-</w:t>
      </w:r>
      <w:r w:rsidRPr="007F277A">
        <w:rPr>
          <w:rFonts w:asciiTheme="majorBidi" w:hAnsiTheme="majorBidi" w:cstheme="majorBidi"/>
          <w:sz w:val="22"/>
          <w:szCs w:val="22"/>
        </w:rPr>
        <w:t>1506, 2009.</w:t>
      </w:r>
    </w:p>
    <w:p w:rsidR="00156542" w:rsidRPr="007F277A" w:rsidRDefault="00156542" w:rsidP="00E52137">
      <w:pPr>
        <w:pStyle w:val="References"/>
        <w:numPr>
          <w:ilvl w:val="0"/>
          <w:numId w:val="27"/>
        </w:numPr>
        <w:spacing w:after="0"/>
        <w:ind w:left="499" w:hanging="499"/>
        <w:rPr>
          <w:rFonts w:asciiTheme="majorBidi" w:hAnsiTheme="majorBidi" w:cstheme="majorBidi"/>
          <w:sz w:val="22"/>
          <w:szCs w:val="22"/>
        </w:rPr>
      </w:pPr>
      <w:r w:rsidRPr="007F277A">
        <w:rPr>
          <w:rFonts w:asciiTheme="majorBidi" w:hAnsiTheme="majorBidi" w:cstheme="majorBidi"/>
          <w:sz w:val="22"/>
          <w:szCs w:val="22"/>
        </w:rPr>
        <w:t xml:space="preserve">Artiles J., Gonzalo J., and Sekine S., “WePS 2 Evaluation Campaign: Overview of the Web People Search Clustering Task,” </w:t>
      </w:r>
      <w:r w:rsidRPr="007F277A">
        <w:rPr>
          <w:rFonts w:asciiTheme="majorBidi" w:hAnsiTheme="majorBidi" w:cstheme="majorBidi"/>
          <w:i/>
          <w:iCs/>
          <w:sz w:val="22"/>
          <w:szCs w:val="22"/>
        </w:rPr>
        <w:t>in Proceedings of In Web Peo</w:t>
      </w:r>
      <w:r w:rsidR="00D24D55" w:rsidRPr="007F277A">
        <w:rPr>
          <w:rFonts w:asciiTheme="majorBidi" w:hAnsiTheme="majorBidi" w:cstheme="majorBidi"/>
          <w:i/>
          <w:iCs/>
          <w:sz w:val="22"/>
          <w:szCs w:val="22"/>
        </w:rPr>
        <w:t xml:space="preserve">ple Search Evaluation Workshop </w:t>
      </w:r>
      <w:r w:rsidR="00D24D55" w:rsidRPr="007F277A">
        <w:rPr>
          <w:rFonts w:asciiTheme="majorBidi" w:hAnsiTheme="majorBidi" w:cstheme="majorBidi"/>
          <w:sz w:val="22"/>
          <w:szCs w:val="22"/>
        </w:rPr>
        <w:t>(</w:t>
      </w:r>
      <w:r w:rsidRPr="007F277A">
        <w:rPr>
          <w:rFonts w:asciiTheme="majorBidi" w:hAnsiTheme="majorBidi" w:cstheme="majorBidi"/>
          <w:i/>
          <w:iCs/>
          <w:sz w:val="22"/>
          <w:szCs w:val="22"/>
        </w:rPr>
        <w:t>WePS</w:t>
      </w:r>
      <w:r w:rsidR="00D24D55" w:rsidRPr="007F277A">
        <w:rPr>
          <w:rFonts w:asciiTheme="majorBidi" w:hAnsiTheme="majorBidi" w:cstheme="majorBidi"/>
          <w:sz w:val="22"/>
          <w:szCs w:val="22"/>
        </w:rPr>
        <w:t>)</w:t>
      </w:r>
      <w:r w:rsidRPr="007F277A">
        <w:rPr>
          <w:rFonts w:asciiTheme="majorBidi" w:hAnsiTheme="majorBidi" w:cstheme="majorBidi"/>
          <w:sz w:val="22"/>
          <w:szCs w:val="22"/>
        </w:rPr>
        <w:t>, 2009.</w:t>
      </w:r>
    </w:p>
    <w:p w:rsidR="00156542" w:rsidRPr="007F277A" w:rsidRDefault="00156542" w:rsidP="00E52137">
      <w:pPr>
        <w:pStyle w:val="References"/>
        <w:numPr>
          <w:ilvl w:val="0"/>
          <w:numId w:val="27"/>
        </w:numPr>
        <w:spacing w:after="0"/>
        <w:ind w:left="499" w:hanging="499"/>
        <w:rPr>
          <w:rFonts w:asciiTheme="majorBidi" w:hAnsiTheme="majorBidi" w:cstheme="majorBidi"/>
          <w:sz w:val="22"/>
          <w:szCs w:val="22"/>
        </w:rPr>
      </w:pPr>
      <w:r w:rsidRPr="007F277A">
        <w:rPr>
          <w:rFonts w:asciiTheme="majorBidi" w:hAnsiTheme="majorBidi" w:cstheme="majorBidi"/>
          <w:sz w:val="22"/>
          <w:szCs w:val="22"/>
        </w:rPr>
        <w:t xml:space="preserve">Bagga A. and Baldwin B., “Entity-Based Cross-Document Coreferencing using the Vector Space Model,” </w:t>
      </w:r>
      <w:r w:rsidRPr="007F277A">
        <w:rPr>
          <w:rFonts w:asciiTheme="majorBidi" w:hAnsiTheme="majorBidi" w:cstheme="majorBidi"/>
          <w:i/>
          <w:iCs/>
          <w:sz w:val="22"/>
          <w:szCs w:val="22"/>
        </w:rPr>
        <w:t>in Proceedings of the 17</w:t>
      </w:r>
      <w:r w:rsidRPr="007F277A">
        <w:rPr>
          <w:rFonts w:asciiTheme="majorBidi" w:hAnsiTheme="majorBidi" w:cstheme="majorBidi"/>
          <w:i/>
          <w:iCs/>
          <w:sz w:val="22"/>
          <w:szCs w:val="22"/>
          <w:vertAlign w:val="superscript"/>
        </w:rPr>
        <w:t>th</w:t>
      </w:r>
      <w:r w:rsidRPr="007F277A">
        <w:rPr>
          <w:rFonts w:asciiTheme="majorBidi" w:hAnsiTheme="majorBidi" w:cstheme="majorBidi"/>
          <w:i/>
          <w:iCs/>
          <w:sz w:val="22"/>
          <w:szCs w:val="22"/>
        </w:rPr>
        <w:t xml:space="preserve"> international conference on Computational linguistics</w:t>
      </w:r>
      <w:r w:rsidRPr="007F277A">
        <w:rPr>
          <w:rFonts w:asciiTheme="majorBidi" w:hAnsiTheme="majorBidi" w:cstheme="majorBidi"/>
          <w:sz w:val="22"/>
          <w:szCs w:val="22"/>
        </w:rPr>
        <w:t>, Stroudsburg, USA, pp. 79-85, 1998.</w:t>
      </w:r>
    </w:p>
    <w:p w:rsidR="00156542" w:rsidRPr="007F277A" w:rsidRDefault="00156542" w:rsidP="00E52137">
      <w:pPr>
        <w:pStyle w:val="References"/>
        <w:numPr>
          <w:ilvl w:val="0"/>
          <w:numId w:val="27"/>
        </w:numPr>
        <w:spacing w:after="0"/>
        <w:ind w:left="499" w:hanging="499"/>
        <w:rPr>
          <w:rFonts w:asciiTheme="majorBidi" w:hAnsiTheme="majorBidi" w:cstheme="majorBidi"/>
          <w:sz w:val="22"/>
          <w:szCs w:val="22"/>
        </w:rPr>
      </w:pPr>
      <w:r w:rsidRPr="007F277A">
        <w:rPr>
          <w:rFonts w:asciiTheme="majorBidi" w:hAnsiTheme="majorBidi" w:cstheme="majorBidi"/>
          <w:sz w:val="22"/>
          <w:szCs w:val="22"/>
        </w:rPr>
        <w:t xml:space="preserve">Budanitsky A. and Hirst G., “Evaluating </w:t>
      </w:r>
      <w:r w:rsidR="00E52137" w:rsidRPr="007F277A">
        <w:rPr>
          <w:rFonts w:asciiTheme="majorBidi" w:hAnsiTheme="majorBidi" w:cstheme="majorBidi"/>
          <w:sz w:val="22"/>
          <w:szCs w:val="22"/>
        </w:rPr>
        <w:t>WN</w:t>
      </w:r>
      <w:r w:rsidRPr="007F277A">
        <w:rPr>
          <w:rFonts w:asciiTheme="majorBidi" w:hAnsiTheme="majorBidi" w:cstheme="majorBidi"/>
          <w:sz w:val="22"/>
          <w:szCs w:val="22"/>
        </w:rPr>
        <w:t>-based Measures o</w:t>
      </w:r>
      <w:r w:rsidR="00230EC6" w:rsidRPr="007F277A">
        <w:rPr>
          <w:rFonts w:asciiTheme="majorBidi" w:hAnsiTheme="majorBidi" w:cstheme="majorBidi"/>
          <w:sz w:val="22"/>
          <w:szCs w:val="22"/>
        </w:rPr>
        <w:t>f Lexical Semantic Relatedness,</w:t>
      </w:r>
      <w:r w:rsidRPr="007F277A">
        <w:rPr>
          <w:rFonts w:asciiTheme="majorBidi" w:hAnsiTheme="majorBidi" w:cstheme="majorBidi"/>
          <w:sz w:val="22"/>
          <w:szCs w:val="22"/>
        </w:rPr>
        <w:t>”</w:t>
      </w:r>
      <w:r w:rsidR="00230EC6" w:rsidRPr="007F277A">
        <w:rPr>
          <w:rFonts w:asciiTheme="majorBidi" w:hAnsiTheme="majorBidi" w:cstheme="majorBidi"/>
          <w:sz w:val="22"/>
          <w:szCs w:val="22"/>
        </w:rPr>
        <w:t xml:space="preserve"> </w:t>
      </w:r>
      <w:r w:rsidRPr="007F277A">
        <w:rPr>
          <w:rFonts w:asciiTheme="majorBidi" w:hAnsiTheme="majorBidi" w:cstheme="majorBidi"/>
          <w:i/>
          <w:iCs/>
          <w:sz w:val="22"/>
          <w:szCs w:val="22"/>
        </w:rPr>
        <w:t>Computational Linguistics</w:t>
      </w:r>
      <w:r w:rsidRPr="007F277A">
        <w:rPr>
          <w:rFonts w:asciiTheme="majorBidi" w:hAnsiTheme="majorBidi" w:cstheme="majorBidi"/>
          <w:sz w:val="22"/>
          <w:szCs w:val="22"/>
        </w:rPr>
        <w:t>, vol. 32, no. 1, pp. 13-47, 2006.</w:t>
      </w:r>
    </w:p>
    <w:p w:rsidR="00156542" w:rsidRPr="007F277A" w:rsidRDefault="00156542" w:rsidP="00E52137">
      <w:pPr>
        <w:pStyle w:val="References"/>
        <w:numPr>
          <w:ilvl w:val="0"/>
          <w:numId w:val="27"/>
        </w:numPr>
        <w:spacing w:after="0"/>
        <w:ind w:left="499" w:hanging="499"/>
        <w:rPr>
          <w:rFonts w:asciiTheme="majorBidi" w:hAnsiTheme="majorBidi" w:cstheme="majorBidi"/>
          <w:sz w:val="22"/>
          <w:szCs w:val="22"/>
        </w:rPr>
      </w:pPr>
      <w:r w:rsidRPr="007F277A">
        <w:rPr>
          <w:rFonts w:asciiTheme="majorBidi" w:hAnsiTheme="majorBidi" w:cstheme="majorBidi"/>
          <w:sz w:val="22"/>
          <w:szCs w:val="22"/>
        </w:rPr>
        <w:t xml:space="preserve">Carpuat M. and Wu D., “Improving Statistical Machine Translation using Word Sense Disambiguation,” </w:t>
      </w:r>
      <w:r w:rsidRPr="002F3505">
        <w:rPr>
          <w:rFonts w:asciiTheme="majorBidi" w:hAnsiTheme="majorBidi" w:cstheme="majorBidi"/>
          <w:i/>
          <w:iCs/>
          <w:sz w:val="22"/>
          <w:szCs w:val="22"/>
        </w:rPr>
        <w:t>in Proceedings of the</w:t>
      </w:r>
      <w:r w:rsidRPr="007F277A">
        <w:rPr>
          <w:rFonts w:asciiTheme="majorBidi" w:hAnsiTheme="majorBidi" w:cstheme="majorBidi"/>
          <w:sz w:val="22"/>
          <w:szCs w:val="22"/>
        </w:rPr>
        <w:t xml:space="preserve"> </w:t>
      </w:r>
      <w:r w:rsidRPr="007F277A">
        <w:rPr>
          <w:rFonts w:asciiTheme="majorBidi" w:hAnsiTheme="majorBidi" w:cstheme="majorBidi"/>
          <w:i/>
          <w:iCs/>
          <w:sz w:val="22"/>
          <w:szCs w:val="22"/>
        </w:rPr>
        <w:t>Proceedings of 2007 Joint Conference on Empirical Methods in Natural Language Processing and Computational Natural Language Learning</w:t>
      </w:r>
      <w:r w:rsidRPr="007F277A">
        <w:rPr>
          <w:rFonts w:asciiTheme="majorBidi" w:hAnsiTheme="majorBidi" w:cstheme="majorBidi"/>
          <w:sz w:val="22"/>
          <w:szCs w:val="22"/>
        </w:rPr>
        <w:t>, Prague, Czech Republic, pp. 61-72, 2007.</w:t>
      </w:r>
    </w:p>
    <w:p w:rsidR="00156542" w:rsidRPr="007F277A" w:rsidRDefault="00156542" w:rsidP="00E52137">
      <w:pPr>
        <w:pStyle w:val="References"/>
        <w:numPr>
          <w:ilvl w:val="0"/>
          <w:numId w:val="27"/>
        </w:numPr>
        <w:spacing w:after="0"/>
        <w:ind w:left="499" w:hanging="499"/>
        <w:rPr>
          <w:rFonts w:asciiTheme="majorBidi" w:hAnsiTheme="majorBidi" w:cstheme="majorBidi"/>
          <w:sz w:val="22"/>
          <w:szCs w:val="22"/>
        </w:rPr>
      </w:pPr>
      <w:r w:rsidRPr="007F277A">
        <w:rPr>
          <w:rFonts w:asciiTheme="majorBidi" w:hAnsiTheme="majorBidi" w:cstheme="majorBidi"/>
          <w:sz w:val="22"/>
          <w:szCs w:val="22"/>
        </w:rPr>
        <w:t xml:space="preserve">Chan Y., Ng H., and Chiang D., “Word Sense Disambiguation Improves Statistical Machine Translation,” </w:t>
      </w:r>
      <w:r w:rsidRPr="007F277A">
        <w:rPr>
          <w:rFonts w:asciiTheme="majorBidi" w:hAnsiTheme="majorBidi" w:cstheme="majorBidi"/>
          <w:i/>
          <w:iCs/>
          <w:sz w:val="22"/>
          <w:szCs w:val="22"/>
        </w:rPr>
        <w:t>in Proceedings of the 45</w:t>
      </w:r>
      <w:r w:rsidRPr="007F277A">
        <w:rPr>
          <w:rFonts w:asciiTheme="majorBidi" w:hAnsiTheme="majorBidi" w:cstheme="majorBidi"/>
          <w:i/>
          <w:iCs/>
          <w:sz w:val="22"/>
          <w:szCs w:val="22"/>
          <w:vertAlign w:val="superscript"/>
        </w:rPr>
        <w:t>th</w:t>
      </w:r>
      <w:r w:rsidRPr="007F277A">
        <w:rPr>
          <w:rFonts w:asciiTheme="majorBidi" w:hAnsiTheme="majorBidi" w:cstheme="majorBidi"/>
          <w:i/>
          <w:iCs/>
          <w:sz w:val="22"/>
          <w:szCs w:val="22"/>
        </w:rPr>
        <w:t xml:space="preserve"> Annual Meeting of the Association of Computational Linguistics</w:t>
      </w:r>
      <w:r w:rsidRPr="007F277A">
        <w:rPr>
          <w:rFonts w:asciiTheme="majorBidi" w:hAnsiTheme="majorBidi" w:cstheme="majorBidi"/>
          <w:sz w:val="22"/>
          <w:szCs w:val="22"/>
        </w:rPr>
        <w:t>, Prague, Czech Republic, pp. 33-40, 2007.</w:t>
      </w:r>
    </w:p>
    <w:p w:rsidR="00156542" w:rsidRPr="007F277A" w:rsidRDefault="00156542" w:rsidP="00E52137">
      <w:pPr>
        <w:pStyle w:val="References"/>
        <w:numPr>
          <w:ilvl w:val="0"/>
          <w:numId w:val="27"/>
        </w:numPr>
        <w:spacing w:after="0"/>
        <w:ind w:left="499" w:hanging="499"/>
        <w:rPr>
          <w:rFonts w:asciiTheme="majorBidi" w:hAnsiTheme="majorBidi" w:cstheme="majorBidi"/>
          <w:sz w:val="22"/>
          <w:szCs w:val="22"/>
        </w:rPr>
      </w:pPr>
      <w:r w:rsidRPr="007F277A">
        <w:rPr>
          <w:rFonts w:asciiTheme="majorBidi" w:hAnsiTheme="majorBidi" w:cstheme="majorBidi"/>
          <w:sz w:val="22"/>
          <w:szCs w:val="22"/>
        </w:rPr>
        <w:t xml:space="preserve">Chen P., Ding W., Bowes C., and Brown D., “A fully Unsupervised Word Sense Disambiguation Method using Dependency Knowledge,” </w:t>
      </w:r>
      <w:r w:rsidRPr="007F277A">
        <w:rPr>
          <w:rFonts w:asciiTheme="majorBidi" w:hAnsiTheme="majorBidi" w:cstheme="majorBidi"/>
          <w:i/>
          <w:iCs/>
          <w:sz w:val="22"/>
          <w:szCs w:val="22"/>
        </w:rPr>
        <w:t>in Proceedings of Human Language Technologies: The 2009 Annual Conference of the North American Chapter of the Association for Computational Linguistics</w:t>
      </w:r>
      <w:r w:rsidRPr="007F277A">
        <w:rPr>
          <w:rFonts w:asciiTheme="majorBidi" w:hAnsiTheme="majorBidi" w:cstheme="majorBidi"/>
          <w:sz w:val="22"/>
          <w:szCs w:val="22"/>
        </w:rPr>
        <w:t>, Stroudsburg, USA, pp. 28-36, 2009.</w:t>
      </w:r>
    </w:p>
    <w:p w:rsidR="00156542" w:rsidRPr="007F277A" w:rsidRDefault="00156542" w:rsidP="001901DB">
      <w:pPr>
        <w:pStyle w:val="References"/>
        <w:numPr>
          <w:ilvl w:val="0"/>
          <w:numId w:val="27"/>
        </w:numPr>
        <w:spacing w:after="0"/>
        <w:ind w:left="499" w:hanging="499"/>
        <w:rPr>
          <w:rFonts w:asciiTheme="majorBidi" w:hAnsiTheme="majorBidi" w:cstheme="majorBidi"/>
          <w:sz w:val="22"/>
          <w:szCs w:val="22"/>
        </w:rPr>
      </w:pPr>
      <w:r w:rsidRPr="007F277A">
        <w:rPr>
          <w:rFonts w:asciiTheme="majorBidi" w:hAnsiTheme="majorBidi" w:cstheme="majorBidi"/>
          <w:sz w:val="22"/>
          <w:szCs w:val="22"/>
        </w:rPr>
        <w:t>Dagan I. and Itai A., “Word Sense Disambiguation using a Sec</w:t>
      </w:r>
      <w:r w:rsidR="00D6028F" w:rsidRPr="007F277A">
        <w:rPr>
          <w:rFonts w:asciiTheme="majorBidi" w:hAnsiTheme="majorBidi" w:cstheme="majorBidi"/>
          <w:sz w:val="22"/>
          <w:szCs w:val="22"/>
        </w:rPr>
        <w:t>ond Language Monolingual Corpus</w:t>
      </w:r>
      <w:r w:rsidR="001901DB">
        <w:rPr>
          <w:rFonts w:asciiTheme="majorBidi" w:hAnsiTheme="majorBidi" w:cstheme="majorBidi"/>
          <w:sz w:val="22"/>
          <w:szCs w:val="22"/>
        </w:rPr>
        <w:t>,</w:t>
      </w:r>
      <w:r w:rsidRPr="007F277A">
        <w:rPr>
          <w:rFonts w:asciiTheme="majorBidi" w:hAnsiTheme="majorBidi" w:cstheme="majorBidi"/>
          <w:sz w:val="22"/>
          <w:szCs w:val="22"/>
        </w:rPr>
        <w:t>”</w:t>
      </w:r>
      <w:r w:rsidR="00D6028F" w:rsidRPr="007F277A">
        <w:rPr>
          <w:rFonts w:asciiTheme="majorBidi" w:hAnsiTheme="majorBidi" w:cstheme="majorBidi"/>
          <w:sz w:val="22"/>
          <w:szCs w:val="22"/>
        </w:rPr>
        <w:t xml:space="preserve"> </w:t>
      </w:r>
      <w:r w:rsidRPr="007F277A">
        <w:rPr>
          <w:rFonts w:asciiTheme="majorBidi" w:hAnsiTheme="majorBidi" w:cstheme="majorBidi"/>
          <w:i/>
          <w:iCs/>
          <w:sz w:val="22"/>
          <w:szCs w:val="22"/>
        </w:rPr>
        <w:t>Computational Linguistics</w:t>
      </w:r>
      <w:r w:rsidRPr="007F277A">
        <w:rPr>
          <w:rFonts w:asciiTheme="majorBidi" w:hAnsiTheme="majorBidi" w:cstheme="majorBidi"/>
          <w:sz w:val="22"/>
          <w:szCs w:val="22"/>
        </w:rPr>
        <w:t xml:space="preserve">, vol. 20, no. 4, pp. 563-596, 1994. </w:t>
      </w:r>
    </w:p>
    <w:p w:rsidR="00156542" w:rsidRPr="007F277A" w:rsidRDefault="00156542" w:rsidP="00E52137">
      <w:pPr>
        <w:pStyle w:val="References"/>
        <w:numPr>
          <w:ilvl w:val="0"/>
          <w:numId w:val="27"/>
        </w:numPr>
        <w:spacing w:after="0"/>
        <w:ind w:left="499" w:hanging="499"/>
        <w:rPr>
          <w:rFonts w:asciiTheme="majorBidi" w:hAnsiTheme="majorBidi" w:cstheme="majorBidi"/>
          <w:sz w:val="22"/>
          <w:szCs w:val="22"/>
        </w:rPr>
      </w:pPr>
      <w:r w:rsidRPr="007F277A">
        <w:rPr>
          <w:rFonts w:asciiTheme="majorBidi" w:hAnsiTheme="majorBidi" w:cstheme="majorBidi"/>
          <w:sz w:val="22"/>
          <w:szCs w:val="22"/>
        </w:rPr>
        <w:lastRenderedPageBreak/>
        <w:t xml:space="preserve">Elberrichi Z., Rahmoun A. and Bentaalah M., “Using </w:t>
      </w:r>
      <w:r w:rsidR="00E52137" w:rsidRPr="007F277A">
        <w:rPr>
          <w:rFonts w:asciiTheme="majorBidi" w:hAnsiTheme="majorBidi" w:cstheme="majorBidi"/>
          <w:sz w:val="22"/>
          <w:szCs w:val="22"/>
        </w:rPr>
        <w:t>WN</w:t>
      </w:r>
      <w:r w:rsidRPr="007F277A">
        <w:rPr>
          <w:rFonts w:asciiTheme="majorBidi" w:hAnsiTheme="majorBidi" w:cstheme="majorBidi"/>
          <w:sz w:val="22"/>
          <w:szCs w:val="22"/>
        </w:rPr>
        <w:t xml:space="preserve"> for Text Categorization,” </w:t>
      </w:r>
      <w:r w:rsidRPr="007F277A">
        <w:rPr>
          <w:rFonts w:asciiTheme="majorBidi" w:hAnsiTheme="majorBidi" w:cstheme="majorBidi"/>
          <w:i/>
          <w:iCs/>
          <w:sz w:val="22"/>
          <w:szCs w:val="22"/>
        </w:rPr>
        <w:t>the International Arab Journal of Information Technology</w:t>
      </w:r>
      <w:r w:rsidRPr="007F277A">
        <w:rPr>
          <w:rFonts w:asciiTheme="majorBidi" w:hAnsiTheme="majorBidi" w:cstheme="majorBidi"/>
          <w:sz w:val="22"/>
          <w:szCs w:val="22"/>
        </w:rPr>
        <w:t>, vol. 5, no. 1, pp. 16-24, 2008.</w:t>
      </w:r>
    </w:p>
    <w:p w:rsidR="00156542" w:rsidRPr="007F277A" w:rsidRDefault="00156542" w:rsidP="00E52137">
      <w:pPr>
        <w:pStyle w:val="References"/>
        <w:numPr>
          <w:ilvl w:val="0"/>
          <w:numId w:val="27"/>
        </w:numPr>
        <w:spacing w:after="0"/>
        <w:ind w:left="499" w:hanging="499"/>
        <w:rPr>
          <w:rFonts w:asciiTheme="majorBidi" w:hAnsiTheme="majorBidi" w:cstheme="majorBidi"/>
          <w:sz w:val="22"/>
          <w:szCs w:val="22"/>
        </w:rPr>
      </w:pPr>
      <w:r w:rsidRPr="007F277A">
        <w:rPr>
          <w:rFonts w:asciiTheme="majorBidi" w:hAnsiTheme="majorBidi" w:cstheme="majorBidi"/>
          <w:sz w:val="22"/>
          <w:szCs w:val="22"/>
        </w:rPr>
        <w:t xml:space="preserve">Ellman J., Klincke I. and Tait J., “Word Sense Disambiguation by Information Filtering and Extraction,” </w:t>
      </w:r>
      <w:r w:rsidRPr="007F277A">
        <w:rPr>
          <w:rFonts w:asciiTheme="majorBidi" w:hAnsiTheme="majorBidi" w:cstheme="majorBidi"/>
          <w:i/>
          <w:iCs/>
          <w:sz w:val="22"/>
          <w:szCs w:val="22"/>
        </w:rPr>
        <w:t>Computers and the Humanities,</w:t>
      </w:r>
      <w:r w:rsidRPr="007F277A">
        <w:rPr>
          <w:rFonts w:asciiTheme="majorBidi" w:hAnsiTheme="majorBidi" w:cstheme="majorBidi"/>
          <w:sz w:val="22"/>
          <w:szCs w:val="22"/>
        </w:rPr>
        <w:t xml:space="preserve"> vol. 34, no. 1-2, pp. 127-134, 2000.</w:t>
      </w:r>
    </w:p>
    <w:p w:rsidR="00156542" w:rsidRPr="007F277A" w:rsidRDefault="00156542" w:rsidP="00E52137">
      <w:pPr>
        <w:pStyle w:val="References"/>
        <w:numPr>
          <w:ilvl w:val="0"/>
          <w:numId w:val="27"/>
        </w:numPr>
        <w:spacing w:after="0"/>
        <w:ind w:left="499" w:hanging="499"/>
        <w:rPr>
          <w:rFonts w:asciiTheme="majorBidi" w:hAnsiTheme="majorBidi" w:cstheme="majorBidi"/>
          <w:sz w:val="22"/>
          <w:szCs w:val="22"/>
        </w:rPr>
      </w:pPr>
      <w:r w:rsidRPr="007F277A">
        <w:rPr>
          <w:rFonts w:asciiTheme="majorBidi" w:hAnsiTheme="majorBidi" w:cstheme="majorBidi"/>
          <w:sz w:val="22"/>
          <w:szCs w:val="22"/>
        </w:rPr>
        <w:t xml:space="preserve">Gale W., Church K., and Yarowsky D., “A Method for Disambiguating Word Senses in a Large Corpus,” </w:t>
      </w:r>
      <w:r w:rsidRPr="007F277A">
        <w:rPr>
          <w:rFonts w:asciiTheme="majorBidi" w:hAnsiTheme="majorBidi" w:cstheme="majorBidi"/>
          <w:i/>
          <w:iCs/>
          <w:sz w:val="22"/>
          <w:szCs w:val="22"/>
        </w:rPr>
        <w:t>Computers and the Humanities</w:t>
      </w:r>
      <w:r w:rsidRPr="007F277A">
        <w:rPr>
          <w:rFonts w:asciiTheme="majorBidi" w:hAnsiTheme="majorBidi" w:cstheme="majorBidi"/>
          <w:sz w:val="22"/>
          <w:szCs w:val="22"/>
        </w:rPr>
        <w:t>, vol. 26, no. 5, pp. 415-439, 1992.</w:t>
      </w:r>
    </w:p>
    <w:p w:rsidR="00156542" w:rsidRPr="007F277A" w:rsidRDefault="00156542" w:rsidP="00E52137">
      <w:pPr>
        <w:pStyle w:val="References"/>
        <w:numPr>
          <w:ilvl w:val="0"/>
          <w:numId w:val="27"/>
        </w:numPr>
        <w:spacing w:after="0"/>
        <w:ind w:left="499" w:hanging="499"/>
        <w:rPr>
          <w:rFonts w:asciiTheme="majorBidi" w:hAnsiTheme="majorBidi" w:cstheme="majorBidi"/>
          <w:sz w:val="22"/>
          <w:szCs w:val="22"/>
        </w:rPr>
      </w:pPr>
      <w:r w:rsidRPr="007F277A">
        <w:rPr>
          <w:rFonts w:asciiTheme="majorBidi" w:hAnsiTheme="majorBidi" w:cstheme="majorBidi"/>
          <w:sz w:val="22"/>
          <w:szCs w:val="22"/>
        </w:rPr>
        <w:t xml:space="preserve">Grineva M., Grinev M., and  Lizorkin D., “Extracting Key Terms from Noisy and Multitheme Documents,” </w:t>
      </w:r>
      <w:r w:rsidRPr="007F277A">
        <w:rPr>
          <w:rFonts w:asciiTheme="majorBidi" w:hAnsiTheme="majorBidi" w:cstheme="majorBidi"/>
          <w:i/>
          <w:iCs/>
          <w:sz w:val="22"/>
          <w:szCs w:val="22"/>
        </w:rPr>
        <w:t>in Proceedings of the 18t</w:t>
      </w:r>
      <w:r w:rsidRPr="00EC71B2">
        <w:rPr>
          <w:rFonts w:asciiTheme="majorBidi" w:hAnsiTheme="majorBidi" w:cstheme="majorBidi"/>
          <w:i/>
          <w:iCs/>
          <w:sz w:val="22"/>
          <w:szCs w:val="22"/>
          <w:vertAlign w:val="superscript"/>
        </w:rPr>
        <w:t>h</w:t>
      </w:r>
      <w:r w:rsidRPr="007F277A">
        <w:rPr>
          <w:rFonts w:asciiTheme="majorBidi" w:hAnsiTheme="majorBidi" w:cstheme="majorBidi"/>
          <w:i/>
          <w:iCs/>
          <w:sz w:val="22"/>
          <w:szCs w:val="22"/>
        </w:rPr>
        <w:t xml:space="preserve"> </w:t>
      </w:r>
      <w:r w:rsidR="00EC71B2" w:rsidRPr="007F277A">
        <w:rPr>
          <w:rFonts w:asciiTheme="majorBidi" w:hAnsiTheme="majorBidi" w:cstheme="majorBidi"/>
          <w:i/>
          <w:iCs/>
          <w:sz w:val="22"/>
          <w:szCs w:val="22"/>
        </w:rPr>
        <w:t xml:space="preserve">International Conference </w:t>
      </w:r>
      <w:r w:rsidRPr="007F277A">
        <w:rPr>
          <w:rFonts w:asciiTheme="majorBidi" w:hAnsiTheme="majorBidi" w:cstheme="majorBidi"/>
          <w:i/>
          <w:iCs/>
          <w:sz w:val="22"/>
          <w:szCs w:val="22"/>
        </w:rPr>
        <w:t xml:space="preserve">on World </w:t>
      </w:r>
      <w:r w:rsidR="00EC71B2" w:rsidRPr="007F277A">
        <w:rPr>
          <w:rFonts w:asciiTheme="majorBidi" w:hAnsiTheme="majorBidi" w:cstheme="majorBidi"/>
          <w:i/>
          <w:iCs/>
          <w:sz w:val="22"/>
          <w:szCs w:val="22"/>
        </w:rPr>
        <w:t>Wide Web</w:t>
      </w:r>
      <w:r w:rsidRPr="007F277A">
        <w:rPr>
          <w:rFonts w:asciiTheme="majorBidi" w:hAnsiTheme="majorBidi" w:cstheme="majorBidi"/>
          <w:sz w:val="22"/>
          <w:szCs w:val="22"/>
        </w:rPr>
        <w:t>, New York, USA, pp</w:t>
      </w:r>
      <w:r w:rsidR="00092BD1">
        <w:rPr>
          <w:rFonts w:asciiTheme="majorBidi" w:hAnsiTheme="majorBidi" w:cstheme="majorBidi"/>
          <w:sz w:val="22"/>
          <w:szCs w:val="22"/>
        </w:rPr>
        <w:t>.</w:t>
      </w:r>
      <w:r w:rsidRPr="007F277A">
        <w:rPr>
          <w:rFonts w:asciiTheme="majorBidi" w:hAnsiTheme="majorBidi" w:cstheme="majorBidi"/>
          <w:sz w:val="22"/>
          <w:szCs w:val="22"/>
        </w:rPr>
        <w:t xml:space="preserve"> 661-670, 2009. </w:t>
      </w:r>
    </w:p>
    <w:p w:rsidR="00156542" w:rsidRPr="007F277A" w:rsidRDefault="00156542" w:rsidP="00E52137">
      <w:pPr>
        <w:pStyle w:val="References"/>
        <w:numPr>
          <w:ilvl w:val="0"/>
          <w:numId w:val="27"/>
        </w:numPr>
        <w:spacing w:after="0"/>
        <w:ind w:left="499" w:hanging="499"/>
        <w:rPr>
          <w:rFonts w:asciiTheme="majorBidi" w:hAnsiTheme="majorBidi" w:cstheme="majorBidi"/>
          <w:sz w:val="22"/>
          <w:szCs w:val="22"/>
        </w:rPr>
      </w:pPr>
      <w:r w:rsidRPr="007F277A">
        <w:rPr>
          <w:rFonts w:asciiTheme="majorBidi" w:hAnsiTheme="majorBidi" w:cstheme="majorBidi"/>
          <w:sz w:val="22"/>
          <w:szCs w:val="22"/>
        </w:rPr>
        <w:t>Hadni M.</w:t>
      </w:r>
      <w:r w:rsidR="00487135">
        <w:rPr>
          <w:rFonts w:asciiTheme="majorBidi" w:hAnsiTheme="majorBidi" w:cstheme="majorBidi"/>
          <w:sz w:val="22"/>
          <w:szCs w:val="22"/>
        </w:rPr>
        <w:t>,</w:t>
      </w:r>
      <w:r w:rsidRPr="007F277A">
        <w:rPr>
          <w:rFonts w:asciiTheme="majorBidi" w:hAnsiTheme="majorBidi" w:cstheme="majorBidi"/>
          <w:sz w:val="22"/>
          <w:szCs w:val="22"/>
        </w:rPr>
        <w:t xml:space="preserve"> Ouatik S., and Lachkar A., “Hybrid Part-of-Speech Tagger for Non-Vocalized Arabic Text,” </w:t>
      </w:r>
      <w:r w:rsidRPr="007F277A">
        <w:rPr>
          <w:rFonts w:asciiTheme="majorBidi" w:hAnsiTheme="majorBidi" w:cstheme="majorBidi"/>
          <w:i/>
          <w:iCs/>
          <w:sz w:val="22"/>
          <w:szCs w:val="22"/>
        </w:rPr>
        <w:t>International Journal on Natural Language Computing</w:t>
      </w:r>
      <w:r w:rsidRPr="007F277A">
        <w:rPr>
          <w:rFonts w:asciiTheme="majorBidi" w:hAnsiTheme="majorBidi" w:cstheme="majorBidi"/>
          <w:sz w:val="22"/>
          <w:szCs w:val="22"/>
        </w:rPr>
        <w:t xml:space="preserve">, vol. 2, no. 6, pp. 1-15, 2013. </w:t>
      </w:r>
    </w:p>
    <w:p w:rsidR="00156542" w:rsidRPr="007F277A" w:rsidRDefault="00156542" w:rsidP="00E52137">
      <w:pPr>
        <w:pStyle w:val="References"/>
        <w:numPr>
          <w:ilvl w:val="0"/>
          <w:numId w:val="27"/>
        </w:numPr>
        <w:spacing w:after="0"/>
        <w:ind w:left="499" w:hanging="499"/>
        <w:rPr>
          <w:rFonts w:asciiTheme="majorBidi" w:hAnsiTheme="majorBidi" w:cstheme="majorBidi"/>
          <w:sz w:val="22"/>
          <w:szCs w:val="22"/>
        </w:rPr>
      </w:pPr>
      <w:r w:rsidRPr="007F277A">
        <w:rPr>
          <w:rFonts w:asciiTheme="majorBidi" w:hAnsiTheme="majorBidi" w:cstheme="majorBidi"/>
          <w:sz w:val="22"/>
          <w:szCs w:val="22"/>
        </w:rPr>
        <w:t xml:space="preserve">Karima A., Zakaria E. and Yamina T., “Arabic Text Categorization: A Comparative Study of Different Representation Modes,” </w:t>
      </w:r>
      <w:r w:rsidRPr="007F277A">
        <w:rPr>
          <w:rFonts w:asciiTheme="majorBidi" w:hAnsiTheme="majorBidi" w:cstheme="majorBidi"/>
          <w:i/>
          <w:iCs/>
          <w:sz w:val="22"/>
          <w:szCs w:val="22"/>
        </w:rPr>
        <w:t>Journal of Theoretical and Applied Information Technology</w:t>
      </w:r>
      <w:r w:rsidRPr="007F277A">
        <w:rPr>
          <w:rFonts w:asciiTheme="majorBidi" w:hAnsiTheme="majorBidi" w:cstheme="majorBidi"/>
          <w:sz w:val="22"/>
          <w:szCs w:val="22"/>
        </w:rPr>
        <w:t>, vol. 38, no. 1, pp. 1-5, 2012.</w:t>
      </w:r>
    </w:p>
    <w:p w:rsidR="00156542" w:rsidRPr="007F277A" w:rsidRDefault="00156542" w:rsidP="00E52137">
      <w:pPr>
        <w:pStyle w:val="References"/>
        <w:numPr>
          <w:ilvl w:val="0"/>
          <w:numId w:val="27"/>
        </w:numPr>
        <w:spacing w:after="0"/>
        <w:ind w:left="499" w:hanging="499"/>
        <w:rPr>
          <w:rFonts w:asciiTheme="majorBidi" w:hAnsiTheme="majorBidi" w:cstheme="majorBidi"/>
          <w:sz w:val="22"/>
          <w:szCs w:val="22"/>
        </w:rPr>
      </w:pPr>
      <w:r w:rsidRPr="007F277A">
        <w:rPr>
          <w:rFonts w:asciiTheme="majorBidi" w:hAnsiTheme="majorBidi" w:cstheme="majorBidi"/>
          <w:sz w:val="22"/>
          <w:szCs w:val="22"/>
        </w:rPr>
        <w:t xml:space="preserve">Lesk M. “Automatic Sense Disambiguation using Machine Readable Dictionaries: How to Tell a Pine Cone from an Ice Cream Cone,” </w:t>
      </w:r>
      <w:r w:rsidRPr="007F277A">
        <w:rPr>
          <w:rFonts w:asciiTheme="majorBidi" w:hAnsiTheme="majorBidi" w:cstheme="majorBidi"/>
          <w:i/>
          <w:iCs/>
          <w:sz w:val="22"/>
          <w:szCs w:val="22"/>
        </w:rPr>
        <w:t>in Proceedings of the 5</w:t>
      </w:r>
      <w:r w:rsidRPr="00A32B43">
        <w:rPr>
          <w:rFonts w:asciiTheme="majorBidi" w:hAnsiTheme="majorBidi" w:cstheme="majorBidi"/>
          <w:i/>
          <w:iCs/>
          <w:sz w:val="22"/>
          <w:szCs w:val="22"/>
          <w:vertAlign w:val="superscript"/>
        </w:rPr>
        <w:t>th</w:t>
      </w:r>
      <w:r w:rsidRPr="007F277A">
        <w:rPr>
          <w:rFonts w:asciiTheme="majorBidi" w:hAnsiTheme="majorBidi" w:cstheme="majorBidi"/>
          <w:i/>
          <w:iCs/>
          <w:sz w:val="22"/>
          <w:szCs w:val="22"/>
        </w:rPr>
        <w:t xml:space="preserve"> </w:t>
      </w:r>
      <w:r w:rsidR="00A32B43" w:rsidRPr="007F277A">
        <w:rPr>
          <w:rFonts w:asciiTheme="majorBidi" w:hAnsiTheme="majorBidi" w:cstheme="majorBidi"/>
          <w:i/>
          <w:iCs/>
          <w:sz w:val="22"/>
          <w:szCs w:val="22"/>
        </w:rPr>
        <w:t>Annual International Conferenc</w:t>
      </w:r>
      <w:r w:rsidRPr="007F277A">
        <w:rPr>
          <w:rFonts w:asciiTheme="majorBidi" w:hAnsiTheme="majorBidi" w:cstheme="majorBidi"/>
          <w:i/>
          <w:iCs/>
          <w:sz w:val="22"/>
          <w:szCs w:val="22"/>
        </w:rPr>
        <w:t xml:space="preserve">e on Systems </w:t>
      </w:r>
      <w:r w:rsidR="00A32B43" w:rsidRPr="007F277A">
        <w:rPr>
          <w:rFonts w:asciiTheme="majorBidi" w:hAnsiTheme="majorBidi" w:cstheme="majorBidi"/>
          <w:i/>
          <w:iCs/>
          <w:sz w:val="22"/>
          <w:szCs w:val="22"/>
        </w:rPr>
        <w:t>Documentation</w:t>
      </w:r>
      <w:r w:rsidRPr="007F277A">
        <w:rPr>
          <w:rFonts w:asciiTheme="majorBidi" w:hAnsiTheme="majorBidi" w:cstheme="majorBidi"/>
          <w:sz w:val="22"/>
          <w:szCs w:val="22"/>
        </w:rPr>
        <w:t xml:space="preserve">, New York, USA, </w:t>
      </w:r>
      <w:r w:rsidR="00A32B43" w:rsidRPr="007F277A">
        <w:rPr>
          <w:rFonts w:asciiTheme="majorBidi" w:hAnsiTheme="majorBidi" w:cstheme="majorBidi"/>
          <w:sz w:val="22"/>
          <w:szCs w:val="22"/>
        </w:rPr>
        <w:t>pp</w:t>
      </w:r>
      <w:r w:rsidRPr="007F277A">
        <w:rPr>
          <w:rFonts w:asciiTheme="majorBidi" w:hAnsiTheme="majorBidi" w:cstheme="majorBidi"/>
          <w:sz w:val="22"/>
          <w:szCs w:val="22"/>
        </w:rPr>
        <w:t>. 24-26, 1986.</w:t>
      </w:r>
    </w:p>
    <w:p w:rsidR="00156542" w:rsidRPr="007F277A" w:rsidRDefault="00156542" w:rsidP="00E52137">
      <w:pPr>
        <w:pStyle w:val="References"/>
        <w:numPr>
          <w:ilvl w:val="0"/>
          <w:numId w:val="27"/>
        </w:numPr>
        <w:spacing w:after="0"/>
        <w:ind w:left="499" w:hanging="499"/>
        <w:rPr>
          <w:rFonts w:asciiTheme="majorBidi" w:hAnsiTheme="majorBidi" w:cstheme="majorBidi"/>
          <w:sz w:val="22"/>
          <w:szCs w:val="22"/>
        </w:rPr>
      </w:pPr>
      <w:r w:rsidRPr="007F277A">
        <w:rPr>
          <w:rFonts w:asciiTheme="majorBidi" w:hAnsiTheme="majorBidi" w:cstheme="majorBidi"/>
          <w:sz w:val="22"/>
          <w:szCs w:val="22"/>
        </w:rPr>
        <w:t xml:space="preserve">Li Y., Luo C., and Chung S., “Text Clustering with Feature Selection by Using Statistical Data,” </w:t>
      </w:r>
      <w:r w:rsidRPr="007F277A">
        <w:rPr>
          <w:rFonts w:asciiTheme="majorBidi" w:hAnsiTheme="majorBidi" w:cstheme="majorBidi"/>
          <w:i/>
          <w:iCs/>
          <w:sz w:val="22"/>
          <w:szCs w:val="22"/>
        </w:rPr>
        <w:t>IEEE Transactions on Knowledge and Data Engineering,</w:t>
      </w:r>
      <w:r w:rsidRPr="007F277A">
        <w:rPr>
          <w:rFonts w:asciiTheme="majorBidi" w:hAnsiTheme="majorBidi" w:cstheme="majorBidi"/>
          <w:sz w:val="22"/>
          <w:szCs w:val="22"/>
        </w:rPr>
        <w:t xml:space="preserve"> vol. 20, no. 5, pp. 641- 652, 2008.</w:t>
      </w:r>
    </w:p>
    <w:p w:rsidR="00156542" w:rsidRPr="007F277A" w:rsidRDefault="00156542" w:rsidP="00E52137">
      <w:pPr>
        <w:pStyle w:val="References"/>
        <w:numPr>
          <w:ilvl w:val="0"/>
          <w:numId w:val="27"/>
        </w:numPr>
        <w:spacing w:after="0"/>
        <w:ind w:left="499" w:hanging="499"/>
        <w:rPr>
          <w:rFonts w:asciiTheme="majorBidi" w:hAnsiTheme="majorBidi" w:cstheme="majorBidi"/>
          <w:sz w:val="22"/>
          <w:szCs w:val="22"/>
        </w:rPr>
      </w:pPr>
      <w:r w:rsidRPr="007F277A">
        <w:rPr>
          <w:rFonts w:asciiTheme="majorBidi" w:hAnsiTheme="majorBidi" w:cstheme="majorBidi"/>
          <w:sz w:val="22"/>
          <w:szCs w:val="22"/>
        </w:rPr>
        <w:t xml:space="preserve">Lin D., “Automatic Retrieval and Clustering of Similar Words,” </w:t>
      </w:r>
      <w:r w:rsidRPr="007F277A">
        <w:rPr>
          <w:rFonts w:asciiTheme="majorBidi" w:hAnsiTheme="majorBidi" w:cstheme="majorBidi"/>
          <w:i/>
          <w:iCs/>
          <w:sz w:val="22"/>
          <w:szCs w:val="22"/>
        </w:rPr>
        <w:t>in Proceeding of the17</w:t>
      </w:r>
      <w:r w:rsidRPr="00680267">
        <w:rPr>
          <w:rFonts w:asciiTheme="majorBidi" w:hAnsiTheme="majorBidi" w:cstheme="majorBidi"/>
          <w:i/>
          <w:iCs/>
          <w:sz w:val="22"/>
          <w:szCs w:val="22"/>
          <w:vertAlign w:val="superscript"/>
        </w:rPr>
        <w:t>th</w:t>
      </w:r>
      <w:r w:rsidRPr="007F277A">
        <w:rPr>
          <w:rFonts w:asciiTheme="majorBidi" w:hAnsiTheme="majorBidi" w:cstheme="majorBidi"/>
          <w:i/>
          <w:iCs/>
          <w:sz w:val="22"/>
          <w:szCs w:val="22"/>
        </w:rPr>
        <w:t xml:space="preserve"> </w:t>
      </w:r>
      <w:r w:rsidR="00680267" w:rsidRPr="007F277A">
        <w:rPr>
          <w:rFonts w:asciiTheme="majorBidi" w:hAnsiTheme="majorBidi" w:cstheme="majorBidi"/>
          <w:i/>
          <w:iCs/>
          <w:sz w:val="22"/>
          <w:szCs w:val="22"/>
        </w:rPr>
        <w:t xml:space="preserve">International Conference </w:t>
      </w:r>
      <w:r w:rsidRPr="007F277A">
        <w:rPr>
          <w:rFonts w:asciiTheme="majorBidi" w:hAnsiTheme="majorBidi" w:cstheme="majorBidi"/>
          <w:i/>
          <w:iCs/>
          <w:sz w:val="22"/>
          <w:szCs w:val="22"/>
        </w:rPr>
        <w:t xml:space="preserve">on Computational </w:t>
      </w:r>
      <w:r w:rsidR="00680267" w:rsidRPr="007F277A">
        <w:rPr>
          <w:rFonts w:asciiTheme="majorBidi" w:hAnsiTheme="majorBidi" w:cstheme="majorBidi"/>
          <w:i/>
          <w:iCs/>
          <w:sz w:val="22"/>
          <w:szCs w:val="22"/>
        </w:rPr>
        <w:t>Linguistics</w:t>
      </w:r>
      <w:r w:rsidRPr="007F277A">
        <w:rPr>
          <w:rFonts w:asciiTheme="majorBidi" w:hAnsiTheme="majorBidi" w:cstheme="majorBidi"/>
          <w:sz w:val="22"/>
          <w:szCs w:val="22"/>
        </w:rPr>
        <w:t xml:space="preserve">, Stroudsburg, USA, </w:t>
      </w:r>
      <w:r w:rsidR="00680267" w:rsidRPr="007F277A">
        <w:rPr>
          <w:rFonts w:asciiTheme="majorBidi" w:hAnsiTheme="majorBidi" w:cstheme="majorBidi"/>
          <w:sz w:val="22"/>
          <w:szCs w:val="22"/>
        </w:rPr>
        <w:t>pp</w:t>
      </w:r>
      <w:r w:rsidRPr="007F277A">
        <w:rPr>
          <w:rFonts w:asciiTheme="majorBidi" w:hAnsiTheme="majorBidi" w:cstheme="majorBidi"/>
          <w:sz w:val="22"/>
          <w:szCs w:val="22"/>
        </w:rPr>
        <w:t>. 768-774, 1998.</w:t>
      </w:r>
    </w:p>
    <w:p w:rsidR="00156542" w:rsidRPr="007F277A" w:rsidRDefault="00502BE2" w:rsidP="002F3505">
      <w:pPr>
        <w:pStyle w:val="References"/>
        <w:numPr>
          <w:ilvl w:val="0"/>
          <w:numId w:val="27"/>
        </w:numPr>
        <w:spacing w:after="0"/>
        <w:ind w:left="499" w:hanging="499"/>
        <w:rPr>
          <w:rFonts w:asciiTheme="majorBidi" w:hAnsiTheme="majorBidi" w:cstheme="majorBidi"/>
          <w:sz w:val="22"/>
          <w:szCs w:val="22"/>
        </w:rPr>
      </w:pPr>
      <w:r>
        <w:rPr>
          <w:rFonts w:asciiTheme="majorBidi" w:hAnsiTheme="majorBidi" w:cstheme="majorBidi"/>
          <w:sz w:val="22"/>
          <w:szCs w:val="22"/>
        </w:rPr>
        <w:t xml:space="preserve">Mann G. </w:t>
      </w:r>
      <w:r w:rsidR="00156542" w:rsidRPr="007F277A">
        <w:rPr>
          <w:rFonts w:asciiTheme="majorBidi" w:hAnsiTheme="majorBidi" w:cstheme="majorBidi"/>
          <w:sz w:val="22"/>
          <w:szCs w:val="22"/>
        </w:rPr>
        <w:t xml:space="preserve">and Yarowsky D., “Unsupervised Personal Name Disambiguation,” </w:t>
      </w:r>
      <w:r w:rsidR="00156542" w:rsidRPr="007F277A">
        <w:rPr>
          <w:rFonts w:asciiTheme="majorBidi" w:hAnsiTheme="majorBidi" w:cstheme="majorBidi"/>
          <w:i/>
          <w:iCs/>
          <w:sz w:val="22"/>
          <w:szCs w:val="22"/>
        </w:rPr>
        <w:t>in Proceedings of the 7</w:t>
      </w:r>
      <w:r w:rsidR="00156542" w:rsidRPr="007F277A">
        <w:rPr>
          <w:rFonts w:asciiTheme="majorBidi" w:hAnsiTheme="majorBidi" w:cstheme="majorBidi"/>
          <w:i/>
          <w:iCs/>
          <w:sz w:val="22"/>
          <w:szCs w:val="22"/>
          <w:vertAlign w:val="superscript"/>
        </w:rPr>
        <w:t>th</w:t>
      </w:r>
      <w:r w:rsidR="00156542" w:rsidRPr="007F277A">
        <w:rPr>
          <w:rFonts w:asciiTheme="majorBidi" w:hAnsiTheme="majorBidi" w:cstheme="majorBidi"/>
          <w:i/>
          <w:iCs/>
          <w:sz w:val="22"/>
          <w:szCs w:val="22"/>
        </w:rPr>
        <w:t xml:space="preserve"> Conference on Natural Language Learning at HLT-NAACL</w:t>
      </w:r>
      <w:r w:rsidR="00156542" w:rsidRPr="007F277A">
        <w:rPr>
          <w:rFonts w:asciiTheme="majorBidi" w:hAnsiTheme="majorBidi" w:cstheme="majorBidi"/>
          <w:sz w:val="22"/>
          <w:szCs w:val="22"/>
        </w:rPr>
        <w:t xml:space="preserve">, Stroudsburg, USA, </w:t>
      </w:r>
      <w:r w:rsidR="002F3505">
        <w:rPr>
          <w:rFonts w:asciiTheme="majorBidi" w:hAnsiTheme="majorBidi" w:cstheme="majorBidi"/>
          <w:sz w:val="22"/>
          <w:szCs w:val="22"/>
        </w:rPr>
        <w:t>pp</w:t>
      </w:r>
      <w:r w:rsidR="00156542" w:rsidRPr="007F277A">
        <w:rPr>
          <w:rFonts w:asciiTheme="majorBidi" w:hAnsiTheme="majorBidi" w:cstheme="majorBidi"/>
          <w:sz w:val="22"/>
          <w:szCs w:val="22"/>
        </w:rPr>
        <w:t>. 33-40, 2003.</w:t>
      </w:r>
    </w:p>
    <w:p w:rsidR="00156542" w:rsidRPr="007F277A" w:rsidRDefault="00156542" w:rsidP="00E52137">
      <w:pPr>
        <w:pStyle w:val="References"/>
        <w:numPr>
          <w:ilvl w:val="0"/>
          <w:numId w:val="27"/>
        </w:numPr>
        <w:spacing w:after="0"/>
        <w:ind w:left="499" w:hanging="499"/>
        <w:rPr>
          <w:rFonts w:asciiTheme="majorBidi" w:hAnsiTheme="majorBidi" w:cstheme="majorBidi"/>
          <w:sz w:val="22"/>
          <w:szCs w:val="22"/>
        </w:rPr>
      </w:pPr>
      <w:r w:rsidRPr="007F277A">
        <w:rPr>
          <w:rFonts w:asciiTheme="majorBidi" w:hAnsiTheme="majorBidi" w:cstheme="majorBidi"/>
          <w:sz w:val="22"/>
          <w:szCs w:val="22"/>
        </w:rPr>
        <w:t xml:space="preserve">McCarthy D., Koeling R., Weeds J., and Carroll J., “Unsupervised Acquisition of Predominant Word Senses,” </w:t>
      </w:r>
      <w:r w:rsidRPr="007F277A">
        <w:rPr>
          <w:rFonts w:asciiTheme="majorBidi" w:hAnsiTheme="majorBidi" w:cstheme="majorBidi"/>
          <w:i/>
          <w:iCs/>
          <w:sz w:val="22"/>
          <w:szCs w:val="22"/>
        </w:rPr>
        <w:t>Acquisition of Predominant Word Senses</w:t>
      </w:r>
      <w:r w:rsidRPr="007F277A">
        <w:rPr>
          <w:rFonts w:asciiTheme="majorBidi" w:hAnsiTheme="majorBidi" w:cstheme="majorBidi"/>
          <w:sz w:val="22"/>
          <w:szCs w:val="22"/>
        </w:rPr>
        <w:t>, vol. 33, no. 4, pp. 553-590, 2007.</w:t>
      </w:r>
    </w:p>
    <w:p w:rsidR="00156542" w:rsidRPr="007F277A" w:rsidRDefault="00156542" w:rsidP="00E52137">
      <w:pPr>
        <w:pStyle w:val="References"/>
        <w:numPr>
          <w:ilvl w:val="0"/>
          <w:numId w:val="27"/>
        </w:numPr>
        <w:spacing w:after="0"/>
        <w:ind w:left="499" w:hanging="499"/>
        <w:rPr>
          <w:rFonts w:asciiTheme="majorBidi" w:hAnsiTheme="majorBidi" w:cstheme="majorBidi"/>
          <w:sz w:val="22"/>
          <w:szCs w:val="22"/>
        </w:rPr>
      </w:pPr>
      <w:r w:rsidRPr="007F277A">
        <w:rPr>
          <w:rFonts w:asciiTheme="majorBidi" w:hAnsiTheme="majorBidi" w:cstheme="majorBidi"/>
          <w:sz w:val="22"/>
          <w:szCs w:val="22"/>
        </w:rPr>
        <w:t xml:space="preserve">Medelyan O., Witten I and Milne D., “Topic Indexing with Wikipedia,” </w:t>
      </w:r>
      <w:r w:rsidRPr="007F277A">
        <w:rPr>
          <w:rFonts w:asciiTheme="majorBidi" w:hAnsiTheme="majorBidi" w:cstheme="majorBidi"/>
          <w:i/>
          <w:iCs/>
          <w:sz w:val="22"/>
          <w:szCs w:val="22"/>
        </w:rPr>
        <w:t>in Proceedings of AAAI Workshop on Wikipedia and Artificial Intelligence</w:t>
      </w:r>
      <w:r w:rsidRPr="007F277A">
        <w:rPr>
          <w:rFonts w:asciiTheme="majorBidi" w:hAnsiTheme="majorBidi" w:cstheme="majorBidi"/>
          <w:sz w:val="22"/>
          <w:szCs w:val="22"/>
        </w:rPr>
        <w:t>, Chicago, USA, pp</w:t>
      </w:r>
      <w:r w:rsidR="007F20CD">
        <w:rPr>
          <w:rFonts w:asciiTheme="majorBidi" w:hAnsiTheme="majorBidi" w:cstheme="majorBidi"/>
          <w:sz w:val="22"/>
          <w:szCs w:val="22"/>
        </w:rPr>
        <w:t>.</w:t>
      </w:r>
      <w:r w:rsidRPr="007F277A">
        <w:rPr>
          <w:rFonts w:asciiTheme="majorBidi" w:hAnsiTheme="majorBidi" w:cstheme="majorBidi"/>
          <w:sz w:val="22"/>
          <w:szCs w:val="22"/>
        </w:rPr>
        <w:t xml:space="preserve"> 19-24, 2008.</w:t>
      </w:r>
    </w:p>
    <w:p w:rsidR="00156542" w:rsidRPr="007F277A" w:rsidRDefault="00156542" w:rsidP="00E52137">
      <w:pPr>
        <w:pStyle w:val="References"/>
        <w:numPr>
          <w:ilvl w:val="0"/>
          <w:numId w:val="27"/>
        </w:numPr>
        <w:spacing w:after="0"/>
        <w:ind w:left="499" w:hanging="499"/>
        <w:rPr>
          <w:rFonts w:asciiTheme="majorBidi" w:hAnsiTheme="majorBidi" w:cstheme="majorBidi"/>
          <w:sz w:val="22"/>
          <w:szCs w:val="22"/>
        </w:rPr>
      </w:pPr>
      <w:r w:rsidRPr="007F277A">
        <w:rPr>
          <w:rFonts w:asciiTheme="majorBidi" w:hAnsiTheme="majorBidi" w:cstheme="majorBidi"/>
          <w:sz w:val="22"/>
          <w:szCs w:val="22"/>
        </w:rPr>
        <w:t xml:space="preserve">Ponzetto S. and Navigli R., “Knowledge-Rich Word Sense Disambiguation Rivaling Supervised Systems,” </w:t>
      </w:r>
      <w:r w:rsidRPr="007F277A">
        <w:rPr>
          <w:rFonts w:asciiTheme="majorBidi" w:hAnsiTheme="majorBidi" w:cstheme="majorBidi"/>
          <w:i/>
          <w:iCs/>
          <w:sz w:val="22"/>
          <w:szCs w:val="22"/>
        </w:rPr>
        <w:t>in Proceedings of the 48</w:t>
      </w:r>
      <w:r w:rsidRPr="007F20CD">
        <w:rPr>
          <w:rFonts w:asciiTheme="majorBidi" w:hAnsiTheme="majorBidi" w:cstheme="majorBidi"/>
          <w:i/>
          <w:iCs/>
          <w:sz w:val="22"/>
          <w:szCs w:val="22"/>
          <w:vertAlign w:val="superscript"/>
        </w:rPr>
        <w:t>th</w:t>
      </w:r>
      <w:r w:rsidRPr="007F277A">
        <w:rPr>
          <w:rFonts w:asciiTheme="majorBidi" w:hAnsiTheme="majorBidi" w:cstheme="majorBidi"/>
          <w:i/>
          <w:iCs/>
          <w:sz w:val="22"/>
          <w:szCs w:val="22"/>
        </w:rPr>
        <w:t xml:space="preserve"> Annual </w:t>
      </w:r>
      <w:r w:rsidRPr="007F277A">
        <w:rPr>
          <w:rFonts w:asciiTheme="majorBidi" w:hAnsiTheme="majorBidi" w:cstheme="majorBidi"/>
          <w:i/>
          <w:iCs/>
          <w:sz w:val="22"/>
          <w:szCs w:val="22"/>
        </w:rPr>
        <w:lastRenderedPageBreak/>
        <w:t>Meeting of the Association for Computational Linguistics</w:t>
      </w:r>
      <w:r w:rsidRPr="007F277A">
        <w:rPr>
          <w:rFonts w:asciiTheme="majorBidi" w:hAnsiTheme="majorBidi" w:cstheme="majorBidi"/>
          <w:sz w:val="22"/>
          <w:szCs w:val="22"/>
        </w:rPr>
        <w:t>, Stroudsburg, USA, pp. 1522-1531, 2010.</w:t>
      </w:r>
    </w:p>
    <w:p w:rsidR="00156542" w:rsidRPr="007F277A" w:rsidRDefault="002F3505" w:rsidP="00E52137">
      <w:pPr>
        <w:pStyle w:val="References"/>
        <w:numPr>
          <w:ilvl w:val="0"/>
          <w:numId w:val="27"/>
        </w:numPr>
        <w:spacing w:after="0"/>
        <w:ind w:left="499" w:hanging="499"/>
        <w:rPr>
          <w:rFonts w:asciiTheme="majorBidi" w:hAnsiTheme="majorBidi" w:cstheme="majorBidi"/>
          <w:sz w:val="22"/>
          <w:szCs w:val="22"/>
        </w:rPr>
      </w:pPr>
      <w:r>
        <w:rPr>
          <w:rFonts w:asciiTheme="majorBidi" w:hAnsiTheme="majorBidi" w:cstheme="majorBidi"/>
          <w:noProof/>
          <w:sz w:val="22"/>
          <w:szCs w:val="22"/>
        </w:rPr>
        <w:drawing>
          <wp:anchor distT="0" distB="0" distL="114300" distR="114300" simplePos="0" relativeHeight="251753472" behindDoc="1" locked="0" layoutInCell="1" allowOverlap="1">
            <wp:simplePos x="0" y="0"/>
            <wp:positionH relativeFrom="column">
              <wp:posOffset>3368675</wp:posOffset>
            </wp:positionH>
            <wp:positionV relativeFrom="paragraph">
              <wp:posOffset>-464820</wp:posOffset>
            </wp:positionV>
            <wp:extent cx="895350" cy="1078230"/>
            <wp:effectExtent l="19050" t="0" r="0" b="0"/>
            <wp:wrapTight wrapText="bothSides">
              <wp:wrapPolygon edited="0">
                <wp:start x="-460" y="0"/>
                <wp:lineTo x="-460" y="21371"/>
                <wp:lineTo x="21600" y="21371"/>
                <wp:lineTo x="21600" y="0"/>
                <wp:lineTo x="-460" y="0"/>
              </wp:wrapPolygon>
            </wp:wrapTight>
            <wp:docPr id="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55"/>
                    <a:srcRect l="3669" t="8525" r="3669" b="2842"/>
                    <a:stretch>
                      <a:fillRect/>
                    </a:stretch>
                  </pic:blipFill>
                  <pic:spPr bwMode="auto">
                    <a:xfrm>
                      <a:off x="0" y="0"/>
                      <a:ext cx="895350" cy="1078230"/>
                    </a:xfrm>
                    <a:prstGeom prst="rect">
                      <a:avLst/>
                    </a:prstGeom>
                    <a:noFill/>
                    <a:ln w="9525">
                      <a:noFill/>
                      <a:miter lim="800000"/>
                      <a:headEnd/>
                      <a:tailEnd/>
                    </a:ln>
                  </pic:spPr>
                </pic:pic>
              </a:graphicData>
            </a:graphic>
          </wp:anchor>
        </w:drawing>
      </w:r>
      <w:r w:rsidR="00156542" w:rsidRPr="007F277A">
        <w:rPr>
          <w:rFonts w:asciiTheme="majorBidi" w:hAnsiTheme="majorBidi" w:cstheme="majorBidi"/>
          <w:sz w:val="22"/>
          <w:szCs w:val="22"/>
        </w:rPr>
        <w:t xml:space="preserve">Ravin Y. and Kazi Z., “Is Hillary Rodham Clinton the President? Disambiguating Names across Documents,” </w:t>
      </w:r>
      <w:r w:rsidR="00156542" w:rsidRPr="007F277A">
        <w:rPr>
          <w:rFonts w:asciiTheme="majorBidi" w:hAnsiTheme="majorBidi" w:cstheme="majorBidi"/>
          <w:i/>
          <w:iCs/>
          <w:sz w:val="22"/>
          <w:szCs w:val="22"/>
        </w:rPr>
        <w:t>in Proceedings of the ACL’99 Workshop on Coreference and its Applications</w:t>
      </w:r>
      <w:r w:rsidR="00156542" w:rsidRPr="007F277A">
        <w:rPr>
          <w:rFonts w:asciiTheme="majorBidi" w:hAnsiTheme="majorBidi" w:cstheme="majorBidi"/>
          <w:sz w:val="22"/>
          <w:szCs w:val="22"/>
        </w:rPr>
        <w:t>, pp. 9-16, 1999.</w:t>
      </w:r>
    </w:p>
    <w:p w:rsidR="00156542" w:rsidRPr="007F277A" w:rsidRDefault="002F3505" w:rsidP="00E52137">
      <w:pPr>
        <w:pStyle w:val="References"/>
        <w:numPr>
          <w:ilvl w:val="0"/>
          <w:numId w:val="27"/>
        </w:numPr>
        <w:spacing w:after="0"/>
        <w:ind w:left="499" w:hanging="499"/>
        <w:rPr>
          <w:rFonts w:asciiTheme="majorBidi" w:hAnsiTheme="majorBidi" w:cstheme="majorBidi"/>
          <w:sz w:val="22"/>
          <w:szCs w:val="22"/>
        </w:rPr>
      </w:pPr>
      <w:r>
        <w:rPr>
          <w:rFonts w:asciiTheme="majorBidi" w:hAnsiTheme="majorBidi" w:cstheme="majorBidi"/>
          <w:noProof/>
          <w:sz w:val="22"/>
          <w:szCs w:val="22"/>
        </w:rPr>
        <w:drawing>
          <wp:anchor distT="0" distB="0" distL="114300" distR="114300" simplePos="0" relativeHeight="251755520" behindDoc="1" locked="0" layoutInCell="1" allowOverlap="1">
            <wp:simplePos x="0" y="0"/>
            <wp:positionH relativeFrom="column">
              <wp:posOffset>3360420</wp:posOffset>
            </wp:positionH>
            <wp:positionV relativeFrom="paragraph">
              <wp:posOffset>180975</wp:posOffset>
            </wp:positionV>
            <wp:extent cx="895350" cy="1078230"/>
            <wp:effectExtent l="19050" t="0" r="0" b="0"/>
            <wp:wrapTight wrapText="bothSides">
              <wp:wrapPolygon edited="0">
                <wp:start x="-460" y="0"/>
                <wp:lineTo x="-460" y="21371"/>
                <wp:lineTo x="21600" y="21371"/>
                <wp:lineTo x="21600" y="0"/>
                <wp:lineTo x="-460" y="0"/>
              </wp:wrapPolygon>
            </wp:wrapTight>
            <wp:docPr id="6"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56"/>
                    <a:srcRect/>
                    <a:stretch>
                      <a:fillRect/>
                    </a:stretch>
                  </pic:blipFill>
                  <pic:spPr bwMode="auto">
                    <a:xfrm>
                      <a:off x="0" y="0"/>
                      <a:ext cx="895350" cy="1078230"/>
                    </a:xfrm>
                    <a:prstGeom prst="rect">
                      <a:avLst/>
                    </a:prstGeom>
                    <a:noFill/>
                    <a:ln w="9525">
                      <a:noFill/>
                      <a:miter lim="800000"/>
                      <a:headEnd/>
                      <a:tailEnd/>
                    </a:ln>
                  </pic:spPr>
                </pic:pic>
              </a:graphicData>
            </a:graphic>
          </wp:anchor>
        </w:drawing>
      </w:r>
      <w:r w:rsidR="00156542" w:rsidRPr="007F277A">
        <w:rPr>
          <w:rFonts w:asciiTheme="majorBidi" w:hAnsiTheme="majorBidi" w:cstheme="majorBidi"/>
          <w:sz w:val="22"/>
          <w:szCs w:val="22"/>
        </w:rPr>
        <w:t xml:space="preserve">Reiter N., Hartung M., and Frank A., “A Resource-Poor Approach for Linking Ontology Classes to Wikipedia Articles,” </w:t>
      </w:r>
      <w:r w:rsidR="00156542" w:rsidRPr="007F277A">
        <w:rPr>
          <w:rFonts w:asciiTheme="majorBidi" w:hAnsiTheme="majorBidi" w:cstheme="majorBidi"/>
          <w:i/>
          <w:iCs/>
          <w:sz w:val="22"/>
          <w:szCs w:val="22"/>
        </w:rPr>
        <w:t>in Proceeding of Johan Bos and Rodolfo Delmonte, editors, Semantics in Text Processing STEP Conference Research in Computational Semantics</w:t>
      </w:r>
      <w:r w:rsidR="00156542" w:rsidRPr="007F277A">
        <w:rPr>
          <w:rFonts w:asciiTheme="majorBidi" w:hAnsiTheme="majorBidi" w:cstheme="majorBidi"/>
          <w:sz w:val="22"/>
          <w:szCs w:val="22"/>
        </w:rPr>
        <w:t xml:space="preserve">, </w:t>
      </w:r>
      <w:r w:rsidR="002C67E1" w:rsidRPr="007F277A">
        <w:rPr>
          <w:rFonts w:asciiTheme="majorBidi" w:hAnsiTheme="majorBidi" w:cstheme="majorBidi"/>
          <w:sz w:val="22"/>
          <w:szCs w:val="22"/>
        </w:rPr>
        <w:t>pp</w:t>
      </w:r>
      <w:r w:rsidR="00156542" w:rsidRPr="007F277A">
        <w:rPr>
          <w:rFonts w:asciiTheme="majorBidi" w:hAnsiTheme="majorBidi" w:cstheme="majorBidi"/>
          <w:sz w:val="22"/>
          <w:szCs w:val="22"/>
        </w:rPr>
        <w:t>. 381-387, 2008.</w:t>
      </w:r>
    </w:p>
    <w:p w:rsidR="00156542" w:rsidRPr="007F277A" w:rsidRDefault="00156542" w:rsidP="00E52137">
      <w:pPr>
        <w:pStyle w:val="References"/>
        <w:numPr>
          <w:ilvl w:val="0"/>
          <w:numId w:val="27"/>
        </w:numPr>
        <w:spacing w:after="0"/>
        <w:ind w:left="499" w:hanging="499"/>
        <w:rPr>
          <w:rFonts w:asciiTheme="majorBidi" w:hAnsiTheme="majorBidi" w:cstheme="majorBidi"/>
          <w:sz w:val="22"/>
          <w:szCs w:val="22"/>
        </w:rPr>
      </w:pPr>
      <w:r w:rsidRPr="007F277A">
        <w:rPr>
          <w:rFonts w:asciiTheme="majorBidi" w:hAnsiTheme="majorBidi" w:cstheme="majorBidi"/>
          <w:sz w:val="22"/>
          <w:szCs w:val="22"/>
        </w:rPr>
        <w:t xml:space="preserve">Resnik P., Yarowsky D., “A Perspective on Word Sense Disambiguation Methods and Their Evaluation,” </w:t>
      </w:r>
      <w:r w:rsidRPr="007F277A">
        <w:rPr>
          <w:rFonts w:asciiTheme="majorBidi" w:hAnsiTheme="majorBidi" w:cstheme="majorBidi"/>
          <w:i/>
          <w:iCs/>
          <w:sz w:val="22"/>
          <w:szCs w:val="22"/>
        </w:rPr>
        <w:t>in Proceedings of SIGLEX’97</w:t>
      </w:r>
      <w:r w:rsidRPr="002F3505">
        <w:rPr>
          <w:rFonts w:asciiTheme="majorBidi" w:hAnsiTheme="majorBidi" w:cstheme="majorBidi"/>
          <w:sz w:val="22"/>
          <w:szCs w:val="22"/>
        </w:rPr>
        <w:t>,</w:t>
      </w:r>
      <w:r w:rsidRPr="007F277A">
        <w:rPr>
          <w:rFonts w:asciiTheme="majorBidi" w:hAnsiTheme="majorBidi" w:cstheme="majorBidi"/>
          <w:i/>
          <w:iCs/>
          <w:sz w:val="22"/>
          <w:szCs w:val="22"/>
        </w:rPr>
        <w:t xml:space="preserve"> </w:t>
      </w:r>
      <w:r w:rsidRPr="002C67E1">
        <w:rPr>
          <w:rFonts w:asciiTheme="majorBidi" w:hAnsiTheme="majorBidi" w:cstheme="majorBidi"/>
          <w:sz w:val="22"/>
          <w:szCs w:val="22"/>
        </w:rPr>
        <w:t xml:space="preserve">Washington DC, </w:t>
      </w:r>
      <w:r w:rsidRPr="007F277A">
        <w:rPr>
          <w:rFonts w:asciiTheme="majorBidi" w:hAnsiTheme="majorBidi" w:cstheme="majorBidi"/>
          <w:sz w:val="22"/>
          <w:szCs w:val="22"/>
        </w:rPr>
        <w:t>USA, pp. 79-86, 1997.</w:t>
      </w:r>
    </w:p>
    <w:p w:rsidR="00156542" w:rsidRPr="007F277A" w:rsidRDefault="00156542" w:rsidP="00E52137">
      <w:pPr>
        <w:pStyle w:val="References"/>
        <w:numPr>
          <w:ilvl w:val="0"/>
          <w:numId w:val="27"/>
        </w:numPr>
        <w:spacing w:after="0"/>
        <w:ind w:left="499" w:hanging="499"/>
        <w:rPr>
          <w:rFonts w:asciiTheme="majorBidi" w:hAnsiTheme="majorBidi" w:cstheme="majorBidi"/>
          <w:sz w:val="22"/>
          <w:szCs w:val="22"/>
        </w:rPr>
      </w:pPr>
      <w:r w:rsidRPr="007F277A">
        <w:rPr>
          <w:rFonts w:asciiTheme="majorBidi" w:hAnsiTheme="majorBidi" w:cstheme="majorBidi"/>
          <w:sz w:val="22"/>
          <w:szCs w:val="22"/>
        </w:rPr>
        <w:t xml:space="preserve">Ruiz-Casado M., Alfonseca E., and Castells P., “Automatic Assignment of Wikipedia Encyclopedic Entries to </w:t>
      </w:r>
      <w:r w:rsidR="00E52137" w:rsidRPr="007F277A">
        <w:rPr>
          <w:rFonts w:asciiTheme="majorBidi" w:hAnsiTheme="majorBidi" w:cstheme="majorBidi"/>
          <w:sz w:val="22"/>
          <w:szCs w:val="22"/>
        </w:rPr>
        <w:t>WN</w:t>
      </w:r>
      <w:r w:rsidRPr="007F277A">
        <w:rPr>
          <w:rFonts w:asciiTheme="majorBidi" w:hAnsiTheme="majorBidi" w:cstheme="majorBidi"/>
          <w:sz w:val="22"/>
          <w:szCs w:val="22"/>
        </w:rPr>
        <w:t xml:space="preserve"> Synsets,” </w:t>
      </w:r>
      <w:r w:rsidRPr="007F277A">
        <w:rPr>
          <w:rFonts w:asciiTheme="majorBidi" w:hAnsiTheme="majorBidi" w:cstheme="majorBidi"/>
          <w:i/>
          <w:iCs/>
          <w:sz w:val="22"/>
          <w:szCs w:val="22"/>
        </w:rPr>
        <w:t>Springer-Verlag Berlin Heidelberg</w:t>
      </w:r>
      <w:r w:rsidRPr="007F277A">
        <w:rPr>
          <w:rFonts w:asciiTheme="majorBidi" w:hAnsiTheme="majorBidi" w:cstheme="majorBidi"/>
          <w:sz w:val="22"/>
          <w:szCs w:val="22"/>
        </w:rPr>
        <w:t>, vol. 3528, pp. 380–386, 2005.</w:t>
      </w:r>
    </w:p>
    <w:p w:rsidR="00156542" w:rsidRPr="007F277A" w:rsidRDefault="00156542" w:rsidP="00E52137">
      <w:pPr>
        <w:pStyle w:val="References"/>
        <w:numPr>
          <w:ilvl w:val="0"/>
          <w:numId w:val="27"/>
        </w:numPr>
        <w:spacing w:after="0"/>
        <w:ind w:left="499" w:hanging="499"/>
        <w:rPr>
          <w:rFonts w:asciiTheme="majorBidi" w:hAnsiTheme="majorBidi" w:cstheme="majorBidi"/>
          <w:sz w:val="22"/>
          <w:szCs w:val="22"/>
        </w:rPr>
      </w:pPr>
      <w:r w:rsidRPr="007F277A">
        <w:rPr>
          <w:rFonts w:asciiTheme="majorBidi" w:hAnsiTheme="majorBidi" w:cstheme="majorBidi"/>
          <w:sz w:val="22"/>
          <w:szCs w:val="22"/>
        </w:rPr>
        <w:t xml:space="preserve">Sanderson M., “Word Sense Disambiguation in Information Retrieval,” </w:t>
      </w:r>
      <w:r w:rsidRPr="007F277A">
        <w:rPr>
          <w:rFonts w:asciiTheme="majorBidi" w:hAnsiTheme="majorBidi" w:cstheme="majorBidi"/>
          <w:i/>
          <w:iCs/>
          <w:sz w:val="22"/>
          <w:szCs w:val="22"/>
        </w:rPr>
        <w:t>in Proceedings of the 17</w:t>
      </w:r>
      <w:r w:rsidRPr="007F277A">
        <w:rPr>
          <w:rFonts w:asciiTheme="majorBidi" w:hAnsiTheme="majorBidi" w:cstheme="majorBidi"/>
          <w:i/>
          <w:iCs/>
          <w:sz w:val="22"/>
          <w:szCs w:val="22"/>
          <w:vertAlign w:val="superscript"/>
        </w:rPr>
        <w:t>th</w:t>
      </w:r>
      <w:r w:rsidRPr="007F277A">
        <w:rPr>
          <w:rFonts w:asciiTheme="majorBidi" w:hAnsiTheme="majorBidi" w:cstheme="majorBidi"/>
          <w:i/>
          <w:iCs/>
          <w:sz w:val="22"/>
          <w:szCs w:val="22"/>
        </w:rPr>
        <w:t xml:space="preserve"> </w:t>
      </w:r>
      <w:r w:rsidR="002C67E1" w:rsidRPr="007F277A">
        <w:rPr>
          <w:rFonts w:asciiTheme="majorBidi" w:hAnsiTheme="majorBidi" w:cstheme="majorBidi"/>
          <w:i/>
          <w:iCs/>
          <w:sz w:val="22"/>
          <w:szCs w:val="22"/>
        </w:rPr>
        <w:t>Annua</w:t>
      </w:r>
      <w:r w:rsidRPr="007F277A">
        <w:rPr>
          <w:rFonts w:asciiTheme="majorBidi" w:hAnsiTheme="majorBidi" w:cstheme="majorBidi"/>
          <w:i/>
          <w:iCs/>
          <w:sz w:val="22"/>
          <w:szCs w:val="22"/>
        </w:rPr>
        <w:t>l International ACM SIGIR Conference on Research and Development in Information Retrieval</w:t>
      </w:r>
      <w:r w:rsidRPr="007F277A">
        <w:rPr>
          <w:rFonts w:asciiTheme="majorBidi" w:hAnsiTheme="majorBidi" w:cstheme="majorBidi"/>
          <w:sz w:val="22"/>
          <w:szCs w:val="22"/>
        </w:rPr>
        <w:t>, New York, USA, pp</w:t>
      </w:r>
      <w:r w:rsidR="002F3505">
        <w:rPr>
          <w:rFonts w:asciiTheme="majorBidi" w:hAnsiTheme="majorBidi" w:cstheme="majorBidi"/>
          <w:sz w:val="22"/>
          <w:szCs w:val="22"/>
        </w:rPr>
        <w:t>.</w:t>
      </w:r>
      <w:r w:rsidRPr="007F277A">
        <w:rPr>
          <w:rFonts w:asciiTheme="majorBidi" w:hAnsiTheme="majorBidi" w:cstheme="majorBidi"/>
          <w:sz w:val="22"/>
          <w:szCs w:val="22"/>
        </w:rPr>
        <w:t xml:space="preserve"> 142-151, 1994.</w:t>
      </w:r>
    </w:p>
    <w:p w:rsidR="00156542" w:rsidRPr="007F277A" w:rsidRDefault="002F3505" w:rsidP="00E52137">
      <w:pPr>
        <w:pStyle w:val="References"/>
        <w:numPr>
          <w:ilvl w:val="0"/>
          <w:numId w:val="27"/>
        </w:numPr>
        <w:spacing w:after="0"/>
        <w:ind w:left="499" w:hanging="499"/>
        <w:rPr>
          <w:rFonts w:asciiTheme="majorBidi" w:hAnsiTheme="majorBidi" w:cstheme="majorBidi"/>
          <w:sz w:val="22"/>
          <w:szCs w:val="22"/>
        </w:rPr>
      </w:pPr>
      <w:r>
        <w:rPr>
          <w:rFonts w:asciiTheme="majorBidi" w:hAnsiTheme="majorBidi" w:cstheme="majorBidi"/>
          <w:noProof/>
          <w:sz w:val="22"/>
          <w:szCs w:val="22"/>
        </w:rPr>
        <w:drawing>
          <wp:anchor distT="0" distB="0" distL="114300" distR="114300" simplePos="0" relativeHeight="251757568" behindDoc="1" locked="0" layoutInCell="1" allowOverlap="1">
            <wp:simplePos x="0" y="0"/>
            <wp:positionH relativeFrom="column">
              <wp:posOffset>3368675</wp:posOffset>
            </wp:positionH>
            <wp:positionV relativeFrom="paragraph">
              <wp:posOffset>137795</wp:posOffset>
            </wp:positionV>
            <wp:extent cx="895350" cy="1078230"/>
            <wp:effectExtent l="19050" t="0" r="0" b="0"/>
            <wp:wrapTight wrapText="bothSides">
              <wp:wrapPolygon edited="0">
                <wp:start x="-460" y="0"/>
                <wp:lineTo x="-460" y="21371"/>
                <wp:lineTo x="21600" y="21371"/>
                <wp:lineTo x="21600" y="0"/>
                <wp:lineTo x="-460" y="0"/>
              </wp:wrapPolygon>
            </wp:wrapTight>
            <wp:docPr id="8"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57"/>
                    <a:srcRect/>
                    <a:stretch>
                      <a:fillRect/>
                    </a:stretch>
                  </pic:blipFill>
                  <pic:spPr bwMode="auto">
                    <a:xfrm>
                      <a:off x="0" y="0"/>
                      <a:ext cx="895350" cy="1078230"/>
                    </a:xfrm>
                    <a:prstGeom prst="rect">
                      <a:avLst/>
                    </a:prstGeom>
                    <a:noFill/>
                    <a:ln w="9525">
                      <a:noFill/>
                      <a:miter lim="800000"/>
                      <a:headEnd/>
                      <a:tailEnd/>
                    </a:ln>
                  </pic:spPr>
                </pic:pic>
              </a:graphicData>
            </a:graphic>
          </wp:anchor>
        </w:drawing>
      </w:r>
      <w:r w:rsidR="00156542" w:rsidRPr="007F277A">
        <w:rPr>
          <w:rFonts w:asciiTheme="majorBidi" w:hAnsiTheme="majorBidi" w:cstheme="majorBidi"/>
          <w:sz w:val="22"/>
          <w:szCs w:val="22"/>
        </w:rPr>
        <w:t xml:space="preserve">Suchanek F., Kasneci G., and Weikum G., “Yago: A Large Ontology from Wikipedia and </w:t>
      </w:r>
      <w:r w:rsidR="00E52137" w:rsidRPr="007F277A">
        <w:rPr>
          <w:rFonts w:asciiTheme="majorBidi" w:hAnsiTheme="majorBidi" w:cstheme="majorBidi"/>
          <w:sz w:val="22"/>
          <w:szCs w:val="22"/>
        </w:rPr>
        <w:t>WN</w:t>
      </w:r>
      <w:r w:rsidR="00156542" w:rsidRPr="007F277A">
        <w:rPr>
          <w:rFonts w:asciiTheme="majorBidi" w:hAnsiTheme="majorBidi" w:cstheme="majorBidi"/>
          <w:sz w:val="22"/>
          <w:szCs w:val="22"/>
        </w:rPr>
        <w:t xml:space="preserve">,” Journal </w:t>
      </w:r>
      <w:r w:rsidR="00156542" w:rsidRPr="007F277A">
        <w:rPr>
          <w:rFonts w:asciiTheme="majorBidi" w:hAnsiTheme="majorBidi" w:cstheme="majorBidi"/>
          <w:i/>
          <w:iCs/>
          <w:sz w:val="22"/>
          <w:szCs w:val="22"/>
        </w:rPr>
        <w:t>of Web Semantics</w:t>
      </w:r>
      <w:r w:rsidR="00156542" w:rsidRPr="007F277A">
        <w:rPr>
          <w:rFonts w:asciiTheme="majorBidi" w:hAnsiTheme="majorBidi" w:cstheme="majorBidi"/>
          <w:sz w:val="22"/>
          <w:szCs w:val="22"/>
        </w:rPr>
        <w:t>, vol. 6, no. 3, pp. 203-217, 2008.</w:t>
      </w:r>
    </w:p>
    <w:p w:rsidR="00156542" w:rsidRPr="007F277A" w:rsidRDefault="002C67E1" w:rsidP="00E52137">
      <w:pPr>
        <w:pStyle w:val="References"/>
        <w:numPr>
          <w:ilvl w:val="0"/>
          <w:numId w:val="27"/>
        </w:numPr>
        <w:spacing w:after="0"/>
        <w:ind w:left="499" w:hanging="499"/>
        <w:rPr>
          <w:rFonts w:asciiTheme="majorBidi" w:hAnsiTheme="majorBidi" w:cstheme="majorBidi"/>
          <w:sz w:val="22"/>
          <w:szCs w:val="22"/>
        </w:rPr>
      </w:pPr>
      <w:r>
        <w:rPr>
          <w:rFonts w:asciiTheme="majorBidi" w:hAnsiTheme="majorBidi" w:cstheme="majorBidi"/>
          <w:sz w:val="22"/>
          <w:szCs w:val="22"/>
        </w:rPr>
        <w:t>Van L. and Apidianaki M</w:t>
      </w:r>
      <w:r w:rsidR="00156542" w:rsidRPr="007F277A">
        <w:rPr>
          <w:rFonts w:asciiTheme="majorBidi" w:hAnsiTheme="majorBidi" w:cstheme="majorBidi"/>
          <w:sz w:val="22"/>
          <w:szCs w:val="22"/>
        </w:rPr>
        <w:t>., “Cross-</w:t>
      </w:r>
      <w:r w:rsidR="00C03CBE" w:rsidRPr="007F277A">
        <w:rPr>
          <w:rFonts w:asciiTheme="majorBidi" w:hAnsiTheme="majorBidi" w:cstheme="majorBidi"/>
          <w:sz w:val="22"/>
          <w:szCs w:val="22"/>
        </w:rPr>
        <w:t xml:space="preserve">Lingual </w:t>
      </w:r>
      <w:r w:rsidR="00156542" w:rsidRPr="007F277A">
        <w:rPr>
          <w:rFonts w:asciiTheme="majorBidi" w:hAnsiTheme="majorBidi" w:cstheme="majorBidi"/>
          <w:sz w:val="22"/>
          <w:szCs w:val="22"/>
        </w:rPr>
        <w:t xml:space="preserve">Word Sense Disambiguation for Predicate Labelling of French,” </w:t>
      </w:r>
      <w:r w:rsidR="00156542" w:rsidRPr="007F277A">
        <w:rPr>
          <w:rFonts w:asciiTheme="majorBidi" w:hAnsiTheme="majorBidi" w:cstheme="majorBidi"/>
          <w:i/>
          <w:iCs/>
          <w:sz w:val="22"/>
          <w:szCs w:val="22"/>
        </w:rPr>
        <w:t>in Proceedings of TALN</w:t>
      </w:r>
      <w:r w:rsidR="00156542" w:rsidRPr="007F277A">
        <w:rPr>
          <w:rFonts w:asciiTheme="majorBidi" w:hAnsiTheme="majorBidi" w:cstheme="majorBidi"/>
          <w:sz w:val="22"/>
          <w:szCs w:val="22"/>
        </w:rPr>
        <w:t>, Marseille, France, pp. 46-55, 2014.</w:t>
      </w:r>
    </w:p>
    <w:p w:rsidR="00156542" w:rsidRPr="007F277A" w:rsidRDefault="00156542" w:rsidP="00E52137">
      <w:pPr>
        <w:pStyle w:val="References"/>
        <w:numPr>
          <w:ilvl w:val="0"/>
          <w:numId w:val="27"/>
        </w:numPr>
        <w:spacing w:after="0"/>
        <w:ind w:left="499" w:hanging="499"/>
        <w:rPr>
          <w:rFonts w:asciiTheme="majorBidi" w:hAnsiTheme="majorBidi" w:cstheme="majorBidi"/>
          <w:sz w:val="22"/>
          <w:szCs w:val="22"/>
        </w:rPr>
      </w:pPr>
      <w:r w:rsidRPr="007F277A">
        <w:rPr>
          <w:rFonts w:asciiTheme="majorBidi" w:hAnsiTheme="majorBidi" w:cstheme="majorBidi"/>
          <w:sz w:val="22"/>
          <w:szCs w:val="22"/>
        </w:rPr>
        <w:t xml:space="preserve">Yarowsky D., “Word-Sense Disambiguation using Statistical Models of Roget's Categories Trained on Large Corpora,” </w:t>
      </w:r>
      <w:r w:rsidRPr="007F277A">
        <w:rPr>
          <w:rFonts w:asciiTheme="majorBidi" w:hAnsiTheme="majorBidi" w:cstheme="majorBidi"/>
          <w:i/>
          <w:iCs/>
          <w:sz w:val="22"/>
          <w:szCs w:val="22"/>
        </w:rPr>
        <w:t>in Proceeding of 14</w:t>
      </w:r>
      <w:r w:rsidRPr="007F277A">
        <w:rPr>
          <w:rFonts w:asciiTheme="majorBidi" w:hAnsiTheme="majorBidi" w:cstheme="majorBidi"/>
          <w:i/>
          <w:iCs/>
          <w:sz w:val="22"/>
          <w:szCs w:val="22"/>
          <w:vertAlign w:val="superscript"/>
        </w:rPr>
        <w:t>th</w:t>
      </w:r>
      <w:r w:rsidRPr="007F277A">
        <w:rPr>
          <w:rFonts w:asciiTheme="majorBidi" w:hAnsiTheme="majorBidi" w:cstheme="majorBidi"/>
          <w:i/>
          <w:iCs/>
          <w:sz w:val="22"/>
          <w:szCs w:val="22"/>
        </w:rPr>
        <w:t xml:space="preserve"> </w:t>
      </w:r>
      <w:r w:rsidR="00C03CBE" w:rsidRPr="007F277A">
        <w:rPr>
          <w:rFonts w:asciiTheme="majorBidi" w:hAnsiTheme="majorBidi" w:cstheme="majorBidi"/>
          <w:i/>
          <w:iCs/>
          <w:sz w:val="22"/>
          <w:szCs w:val="22"/>
        </w:rPr>
        <w:t xml:space="preserve">Conference </w:t>
      </w:r>
      <w:r w:rsidRPr="007F277A">
        <w:rPr>
          <w:rFonts w:asciiTheme="majorBidi" w:hAnsiTheme="majorBidi" w:cstheme="majorBidi"/>
          <w:i/>
          <w:iCs/>
          <w:sz w:val="22"/>
          <w:szCs w:val="22"/>
        </w:rPr>
        <w:t xml:space="preserve">on Computational </w:t>
      </w:r>
      <w:r w:rsidR="00C03CBE" w:rsidRPr="007F277A">
        <w:rPr>
          <w:rFonts w:asciiTheme="majorBidi" w:hAnsiTheme="majorBidi" w:cstheme="majorBidi"/>
          <w:i/>
          <w:iCs/>
          <w:sz w:val="22"/>
          <w:szCs w:val="22"/>
        </w:rPr>
        <w:t>Linguistic</w:t>
      </w:r>
      <w:r w:rsidRPr="007F277A">
        <w:rPr>
          <w:rFonts w:asciiTheme="majorBidi" w:hAnsiTheme="majorBidi" w:cstheme="majorBidi"/>
          <w:sz w:val="22"/>
          <w:szCs w:val="22"/>
        </w:rPr>
        <w:t xml:space="preserve">, Stroudsburg, USA, </w:t>
      </w:r>
      <w:r w:rsidR="00580F7D" w:rsidRPr="007F277A">
        <w:rPr>
          <w:rFonts w:asciiTheme="majorBidi" w:hAnsiTheme="majorBidi" w:cstheme="majorBidi"/>
          <w:sz w:val="22"/>
          <w:szCs w:val="22"/>
        </w:rPr>
        <w:t>pp</w:t>
      </w:r>
      <w:r w:rsidRPr="007F277A">
        <w:rPr>
          <w:rFonts w:asciiTheme="majorBidi" w:hAnsiTheme="majorBidi" w:cstheme="majorBidi"/>
          <w:sz w:val="22"/>
          <w:szCs w:val="22"/>
        </w:rPr>
        <w:t xml:space="preserve">. 454-460, 1992. </w:t>
      </w:r>
    </w:p>
    <w:p w:rsidR="00156542" w:rsidRPr="007F277A" w:rsidRDefault="00156542" w:rsidP="00E52137">
      <w:pPr>
        <w:pStyle w:val="References"/>
        <w:numPr>
          <w:ilvl w:val="0"/>
          <w:numId w:val="27"/>
        </w:numPr>
        <w:spacing w:after="0"/>
        <w:ind w:left="499" w:hanging="499"/>
        <w:rPr>
          <w:rFonts w:asciiTheme="majorBidi" w:hAnsiTheme="majorBidi" w:cstheme="majorBidi"/>
          <w:sz w:val="22"/>
          <w:szCs w:val="22"/>
        </w:rPr>
      </w:pPr>
      <w:r w:rsidRPr="007F277A">
        <w:rPr>
          <w:rFonts w:asciiTheme="majorBidi" w:hAnsiTheme="majorBidi" w:cstheme="majorBidi"/>
          <w:sz w:val="22"/>
          <w:szCs w:val="22"/>
        </w:rPr>
        <w:t>Yoshida M., Ikeda M., O</w:t>
      </w:r>
      <w:r w:rsidR="00F50E54" w:rsidRPr="007F277A">
        <w:rPr>
          <w:rFonts w:asciiTheme="majorBidi" w:hAnsiTheme="majorBidi" w:cstheme="majorBidi"/>
          <w:sz w:val="22"/>
          <w:szCs w:val="22"/>
        </w:rPr>
        <w:t xml:space="preserve">no S., Sato I., and Nakagawa H., </w:t>
      </w:r>
      <w:r w:rsidRPr="007F277A">
        <w:rPr>
          <w:rFonts w:asciiTheme="majorBidi" w:hAnsiTheme="majorBidi" w:cstheme="majorBidi"/>
          <w:sz w:val="22"/>
          <w:szCs w:val="22"/>
        </w:rPr>
        <w:t xml:space="preserve">“Person Name Disambiguation by Bootstrapping,” </w:t>
      </w:r>
      <w:r w:rsidRPr="007F277A">
        <w:rPr>
          <w:rFonts w:asciiTheme="majorBidi" w:hAnsiTheme="majorBidi" w:cstheme="majorBidi"/>
          <w:i/>
          <w:iCs/>
          <w:sz w:val="22"/>
          <w:szCs w:val="22"/>
        </w:rPr>
        <w:t>in Proceedings of the 33</w:t>
      </w:r>
      <w:r w:rsidRPr="00F02962">
        <w:rPr>
          <w:rFonts w:asciiTheme="majorBidi" w:hAnsiTheme="majorBidi" w:cstheme="majorBidi"/>
          <w:i/>
          <w:iCs/>
          <w:sz w:val="22"/>
          <w:szCs w:val="22"/>
          <w:vertAlign w:val="superscript"/>
        </w:rPr>
        <w:t>rd</w:t>
      </w:r>
      <w:r w:rsidRPr="007F277A">
        <w:rPr>
          <w:rFonts w:asciiTheme="majorBidi" w:hAnsiTheme="majorBidi" w:cstheme="majorBidi"/>
          <w:i/>
          <w:iCs/>
          <w:sz w:val="22"/>
          <w:szCs w:val="22"/>
        </w:rPr>
        <w:t xml:space="preserve"> International ACM SIGIR Conference on Research and Development in Information Retrieval</w:t>
      </w:r>
      <w:r w:rsidRPr="007F277A">
        <w:rPr>
          <w:rFonts w:asciiTheme="majorBidi" w:hAnsiTheme="majorBidi" w:cstheme="majorBidi"/>
          <w:sz w:val="22"/>
          <w:szCs w:val="22"/>
        </w:rPr>
        <w:t xml:space="preserve">, New York, USA, </w:t>
      </w:r>
      <w:r w:rsidR="00BE1CD4" w:rsidRPr="007F277A">
        <w:rPr>
          <w:rFonts w:asciiTheme="majorBidi" w:hAnsiTheme="majorBidi" w:cstheme="majorBidi"/>
          <w:sz w:val="22"/>
          <w:szCs w:val="22"/>
        </w:rPr>
        <w:t>pp</w:t>
      </w:r>
      <w:r w:rsidRPr="007F277A">
        <w:rPr>
          <w:rFonts w:asciiTheme="majorBidi" w:hAnsiTheme="majorBidi" w:cstheme="majorBidi"/>
          <w:sz w:val="22"/>
          <w:szCs w:val="22"/>
        </w:rPr>
        <w:t>. 10-17, 2010.</w:t>
      </w:r>
    </w:p>
    <w:p w:rsidR="00DB2676" w:rsidRDefault="00156542" w:rsidP="002F3505">
      <w:pPr>
        <w:pStyle w:val="References"/>
        <w:numPr>
          <w:ilvl w:val="0"/>
          <w:numId w:val="27"/>
        </w:numPr>
        <w:spacing w:after="0"/>
        <w:ind w:left="499" w:hanging="499"/>
        <w:rPr>
          <w:rFonts w:asciiTheme="majorBidi" w:hAnsiTheme="majorBidi" w:cstheme="majorBidi"/>
          <w:sz w:val="22"/>
          <w:szCs w:val="22"/>
        </w:rPr>
      </w:pPr>
      <w:r w:rsidRPr="007F277A">
        <w:rPr>
          <w:rFonts w:asciiTheme="majorBidi" w:hAnsiTheme="majorBidi" w:cstheme="majorBidi"/>
          <w:sz w:val="22"/>
          <w:szCs w:val="22"/>
        </w:rPr>
        <w:t xml:space="preserve">Zouaghi A., Merhbene L., and Zrigui M. “A Word Sense Disambiguation for Arabic Language using the Variants of the Lesk Algorithm,” </w:t>
      </w:r>
      <w:r w:rsidR="00150F32" w:rsidRPr="007F277A">
        <w:rPr>
          <w:rFonts w:asciiTheme="majorBidi" w:hAnsiTheme="majorBidi" w:cstheme="majorBidi"/>
          <w:i/>
          <w:iCs/>
          <w:sz w:val="22"/>
          <w:szCs w:val="22"/>
        </w:rPr>
        <w:t>i</w:t>
      </w:r>
      <w:r w:rsidRPr="007F277A">
        <w:rPr>
          <w:rFonts w:asciiTheme="majorBidi" w:hAnsiTheme="majorBidi" w:cstheme="majorBidi"/>
          <w:i/>
          <w:iCs/>
          <w:sz w:val="22"/>
          <w:szCs w:val="22"/>
        </w:rPr>
        <w:t>n Proceeding of International Conference on Agents and Artificial Intelligence</w:t>
      </w:r>
      <w:r w:rsidRPr="007F277A">
        <w:rPr>
          <w:rFonts w:asciiTheme="majorBidi" w:hAnsiTheme="majorBidi" w:cstheme="majorBidi"/>
          <w:sz w:val="22"/>
          <w:szCs w:val="22"/>
        </w:rPr>
        <w:t xml:space="preserve">, Valencia, Spain, </w:t>
      </w:r>
      <w:r w:rsidR="002F3505">
        <w:rPr>
          <w:rFonts w:asciiTheme="majorBidi" w:hAnsiTheme="majorBidi" w:cstheme="majorBidi"/>
          <w:sz w:val="22"/>
          <w:szCs w:val="22"/>
        </w:rPr>
        <w:t>pp</w:t>
      </w:r>
      <w:r w:rsidRPr="007F277A">
        <w:rPr>
          <w:rFonts w:asciiTheme="majorBidi" w:hAnsiTheme="majorBidi" w:cstheme="majorBidi"/>
          <w:sz w:val="22"/>
          <w:szCs w:val="22"/>
        </w:rPr>
        <w:t>. 22-24, 2012.</w:t>
      </w:r>
    </w:p>
    <w:p w:rsidR="002F3505" w:rsidRPr="007F277A" w:rsidRDefault="002F3505" w:rsidP="002F3505">
      <w:pPr>
        <w:pStyle w:val="References"/>
        <w:spacing w:after="0"/>
        <w:ind w:left="499" w:firstLine="0"/>
        <w:rPr>
          <w:rFonts w:asciiTheme="majorBidi" w:hAnsiTheme="majorBidi" w:cstheme="majorBidi"/>
          <w:sz w:val="22"/>
          <w:szCs w:val="22"/>
        </w:rPr>
      </w:pPr>
    </w:p>
    <w:p w:rsidR="00DB2676" w:rsidRDefault="00DB2676" w:rsidP="00E52137">
      <w:pPr>
        <w:spacing w:after="0" w:line="240" w:lineRule="auto"/>
        <w:ind w:firstLine="142"/>
        <w:jc w:val="both"/>
        <w:rPr>
          <w:rFonts w:asciiTheme="majorBidi" w:hAnsiTheme="majorBidi" w:cstheme="majorBidi"/>
          <w:lang w:val="en-US" w:eastAsia="en-US"/>
        </w:rPr>
      </w:pPr>
    </w:p>
    <w:p w:rsidR="002F3505" w:rsidRPr="007F277A" w:rsidRDefault="002F3505" w:rsidP="00E52137">
      <w:pPr>
        <w:spacing w:after="0" w:line="240" w:lineRule="auto"/>
        <w:ind w:firstLine="142"/>
        <w:jc w:val="both"/>
        <w:rPr>
          <w:rFonts w:asciiTheme="majorBidi" w:hAnsiTheme="majorBidi" w:cstheme="majorBidi"/>
          <w:lang w:val="en-US" w:eastAsia="en-US"/>
        </w:rPr>
      </w:pPr>
    </w:p>
    <w:p w:rsidR="00E137FE" w:rsidRPr="007F277A" w:rsidRDefault="00E137FE" w:rsidP="00E137FE">
      <w:pPr>
        <w:spacing w:after="0" w:line="240" w:lineRule="auto"/>
        <w:jc w:val="both"/>
        <w:rPr>
          <w:rFonts w:asciiTheme="majorBidi" w:hAnsiTheme="majorBidi" w:cstheme="majorBidi"/>
          <w:color w:val="000000"/>
          <w:lang w:val="en-US"/>
        </w:rPr>
      </w:pPr>
      <w:r w:rsidRPr="007F277A">
        <w:rPr>
          <w:rFonts w:asciiTheme="majorBidi" w:hAnsiTheme="majorBidi" w:cstheme="majorBidi"/>
          <w:b/>
          <w:bCs/>
          <w:color w:val="000000"/>
          <w:lang w:val="en-US"/>
        </w:rPr>
        <w:t>Meryeme Hadni</w:t>
      </w:r>
      <w:r w:rsidRPr="007F277A">
        <w:rPr>
          <w:rFonts w:asciiTheme="majorBidi" w:hAnsiTheme="majorBidi" w:cstheme="majorBidi"/>
          <w:color w:val="000000"/>
          <w:lang w:val="en-US"/>
        </w:rPr>
        <w:t xml:space="preserve"> </w:t>
      </w:r>
      <w:r w:rsidR="00C4280A">
        <w:rPr>
          <w:rFonts w:asciiTheme="majorBidi" w:hAnsiTheme="majorBidi" w:cstheme="majorBidi"/>
          <w:color w:val="000000"/>
          <w:lang w:val="en-US"/>
        </w:rPr>
        <w:t xml:space="preserve">is a </w:t>
      </w:r>
      <w:r w:rsidRPr="007F277A">
        <w:rPr>
          <w:rFonts w:asciiTheme="majorBidi" w:hAnsiTheme="majorBidi" w:cstheme="majorBidi"/>
          <w:color w:val="000000"/>
          <w:lang w:val="en-US"/>
        </w:rPr>
        <w:t xml:space="preserve">phd student in laboratory of </w:t>
      </w:r>
      <w:r w:rsidR="00D95C90" w:rsidRPr="007F277A">
        <w:rPr>
          <w:rFonts w:asciiTheme="majorBidi" w:hAnsiTheme="majorBidi" w:cstheme="majorBidi"/>
          <w:color w:val="000000"/>
          <w:lang w:val="en-US"/>
        </w:rPr>
        <w:t xml:space="preserve">Computer </w:t>
      </w:r>
      <w:r w:rsidRPr="007F277A">
        <w:rPr>
          <w:rFonts w:asciiTheme="majorBidi" w:hAnsiTheme="majorBidi" w:cstheme="majorBidi"/>
          <w:color w:val="000000"/>
          <w:lang w:val="en-US"/>
        </w:rPr>
        <w:t xml:space="preserve">and </w:t>
      </w:r>
      <w:r w:rsidR="00D95C90" w:rsidRPr="007F277A">
        <w:rPr>
          <w:rFonts w:asciiTheme="majorBidi" w:hAnsiTheme="majorBidi" w:cstheme="majorBidi"/>
          <w:color w:val="000000"/>
          <w:lang w:val="en-US"/>
        </w:rPr>
        <w:t>Modelization</w:t>
      </w:r>
      <w:r w:rsidRPr="007F277A">
        <w:rPr>
          <w:rFonts w:asciiTheme="majorBidi" w:hAnsiTheme="majorBidi" w:cstheme="majorBidi"/>
          <w:color w:val="000000"/>
          <w:lang w:val="en-US"/>
        </w:rPr>
        <w:t xml:space="preserve">, </w:t>
      </w:r>
      <w:r w:rsidR="00D95C90" w:rsidRPr="007F277A">
        <w:rPr>
          <w:rFonts w:asciiTheme="majorBidi" w:hAnsiTheme="majorBidi" w:cstheme="majorBidi"/>
          <w:color w:val="000000"/>
          <w:lang w:val="en-US"/>
        </w:rPr>
        <w:t xml:space="preserve">Faculty </w:t>
      </w:r>
      <w:r w:rsidRPr="007F277A">
        <w:rPr>
          <w:rFonts w:asciiTheme="majorBidi" w:hAnsiTheme="majorBidi" w:cstheme="majorBidi"/>
          <w:color w:val="000000"/>
          <w:lang w:val="en-US"/>
        </w:rPr>
        <w:t xml:space="preserve">of </w:t>
      </w:r>
      <w:r w:rsidR="00D95C90" w:rsidRPr="007F277A">
        <w:rPr>
          <w:rFonts w:asciiTheme="majorBidi" w:hAnsiTheme="majorBidi" w:cstheme="majorBidi"/>
          <w:color w:val="000000"/>
          <w:lang w:val="en-US"/>
        </w:rPr>
        <w:t>Sciences</w:t>
      </w:r>
      <w:r w:rsidRPr="007F277A">
        <w:rPr>
          <w:rFonts w:asciiTheme="majorBidi" w:hAnsiTheme="majorBidi" w:cstheme="majorBidi"/>
          <w:color w:val="000000"/>
          <w:lang w:val="en-US"/>
        </w:rPr>
        <w:t>, University Sidi Mohamed Ben Abdellah (USMBA), Fez, Morocco. She has also presented different papers at different National and International conferences.</w:t>
      </w:r>
    </w:p>
    <w:p w:rsidR="00E137FE" w:rsidRPr="007F277A" w:rsidRDefault="00E137FE" w:rsidP="00E137FE">
      <w:pPr>
        <w:spacing w:after="0" w:line="240" w:lineRule="auto"/>
        <w:jc w:val="both"/>
        <w:rPr>
          <w:rFonts w:asciiTheme="majorBidi" w:hAnsiTheme="majorBidi" w:cstheme="majorBidi"/>
          <w:color w:val="000000"/>
          <w:lang w:val="en-US"/>
        </w:rPr>
      </w:pPr>
    </w:p>
    <w:p w:rsidR="00E137FE" w:rsidRDefault="00E137FE" w:rsidP="00683E84">
      <w:pPr>
        <w:spacing w:after="0"/>
        <w:jc w:val="both"/>
        <w:rPr>
          <w:rFonts w:asciiTheme="majorBidi" w:hAnsiTheme="majorBidi" w:cstheme="majorBidi"/>
          <w:color w:val="000000"/>
          <w:lang w:val="en-US"/>
        </w:rPr>
      </w:pPr>
      <w:r w:rsidRPr="007F277A">
        <w:rPr>
          <w:rFonts w:asciiTheme="majorBidi" w:hAnsiTheme="majorBidi" w:cstheme="majorBidi"/>
          <w:b/>
          <w:bCs/>
          <w:color w:val="000000"/>
          <w:lang w:val="en-US"/>
        </w:rPr>
        <w:t>Abdelmonaime Lachkar</w:t>
      </w:r>
      <w:r w:rsidRPr="007F277A">
        <w:rPr>
          <w:rFonts w:asciiTheme="majorBidi" w:hAnsiTheme="majorBidi" w:cstheme="majorBidi"/>
          <w:color w:val="000000"/>
          <w:lang w:val="en-US"/>
        </w:rPr>
        <w:t xml:space="preserve"> received his PhD degree from the USMBA, Morocco in 2004 in computer science. He is working as a </w:t>
      </w:r>
      <w:r w:rsidR="00683E84">
        <w:rPr>
          <w:rFonts w:asciiTheme="majorBidi" w:hAnsiTheme="majorBidi" w:cstheme="majorBidi"/>
          <w:color w:val="000000"/>
          <w:lang w:val="en-US"/>
        </w:rPr>
        <w:t>p</w:t>
      </w:r>
      <w:r w:rsidR="003B534C">
        <w:rPr>
          <w:rFonts w:asciiTheme="majorBidi" w:hAnsiTheme="majorBidi" w:cstheme="majorBidi"/>
          <w:color w:val="000000"/>
          <w:lang w:val="en-US"/>
        </w:rPr>
        <w:t>rofessor and h</w:t>
      </w:r>
      <w:r w:rsidRPr="007F277A">
        <w:rPr>
          <w:rFonts w:asciiTheme="majorBidi" w:hAnsiTheme="majorBidi" w:cstheme="majorBidi"/>
          <w:color w:val="000000"/>
          <w:lang w:val="en-US"/>
        </w:rPr>
        <w:t>ead of Computer Science and Engineering (E.N.S.A), in University Sidi Mohamed Ben Abdellah (USMBA), Fez, Morocco. His current research interests include: Arabic text mining applications: Arabic web document clustering and categorization, Arabic information and retrieval systems, Arabic text summarization, image indexing and retrieval, 3D shape indexing and retrieval in large 3D objects data bases, color image segmentation, unsupervised clustering, cluster validity index, on-line and off-line Arabic and Latin handwritten recognition, and medical image applications.</w:t>
      </w:r>
    </w:p>
    <w:p w:rsidR="007F277A" w:rsidRPr="007F277A" w:rsidRDefault="007F277A" w:rsidP="00545DF3">
      <w:pPr>
        <w:spacing w:after="0"/>
        <w:jc w:val="both"/>
        <w:rPr>
          <w:rFonts w:asciiTheme="majorBidi" w:hAnsiTheme="majorBidi" w:cstheme="majorBidi"/>
          <w:color w:val="000000"/>
          <w:rtl/>
          <w:lang w:val="en-US"/>
        </w:rPr>
      </w:pPr>
    </w:p>
    <w:p w:rsidR="00545DF3" w:rsidRPr="007F277A" w:rsidRDefault="00545DF3" w:rsidP="00BE5F13">
      <w:pPr>
        <w:spacing w:after="0"/>
        <w:jc w:val="both"/>
        <w:rPr>
          <w:rFonts w:asciiTheme="majorBidi" w:hAnsiTheme="majorBidi" w:cstheme="majorBidi"/>
          <w:color w:val="000000"/>
          <w:lang w:val="en-US"/>
        </w:rPr>
      </w:pPr>
      <w:r w:rsidRPr="007F277A">
        <w:rPr>
          <w:rFonts w:asciiTheme="majorBidi" w:hAnsiTheme="majorBidi" w:cstheme="majorBidi"/>
          <w:b/>
          <w:bCs/>
          <w:color w:val="000000"/>
          <w:lang w:val="en-US"/>
        </w:rPr>
        <w:t>Said Ouatik</w:t>
      </w:r>
      <w:r w:rsidRPr="007F277A">
        <w:rPr>
          <w:rFonts w:asciiTheme="majorBidi" w:hAnsiTheme="majorBidi" w:cstheme="majorBidi"/>
          <w:color w:val="000000"/>
          <w:lang w:val="en-US"/>
        </w:rPr>
        <w:t xml:space="preserve"> is working as a professor in Department of Computer Science, Faculty of Science Dhar EL Mahraz (FSDM), Fez, Morocco. His research interests include high-dimensional indexing and content-based retrieval, Arabic </w:t>
      </w:r>
      <w:r w:rsidR="00BE5F13" w:rsidRPr="007F277A">
        <w:rPr>
          <w:rFonts w:asciiTheme="majorBidi" w:hAnsiTheme="majorBidi" w:cstheme="majorBidi"/>
          <w:color w:val="000000"/>
          <w:lang w:val="en-US"/>
        </w:rPr>
        <w:t xml:space="preserve">document categorization, </w:t>
      </w:r>
      <w:r w:rsidRPr="007F277A">
        <w:rPr>
          <w:rFonts w:asciiTheme="majorBidi" w:hAnsiTheme="majorBidi" w:cstheme="majorBidi"/>
          <w:color w:val="000000"/>
          <w:lang w:val="en-US"/>
        </w:rPr>
        <w:t xml:space="preserve">2D/3D </w:t>
      </w:r>
      <w:r w:rsidR="00BE5F13" w:rsidRPr="007F277A">
        <w:rPr>
          <w:rFonts w:asciiTheme="majorBidi" w:hAnsiTheme="majorBidi" w:cstheme="majorBidi"/>
          <w:color w:val="000000"/>
          <w:lang w:val="en-US"/>
        </w:rPr>
        <w:t>shapes indexing and retrieval in larg</w:t>
      </w:r>
      <w:r w:rsidRPr="007F277A">
        <w:rPr>
          <w:rFonts w:asciiTheme="majorBidi" w:hAnsiTheme="majorBidi" w:cstheme="majorBidi"/>
          <w:color w:val="000000"/>
          <w:lang w:val="en-US"/>
        </w:rPr>
        <w:t xml:space="preserve">e 3D </w:t>
      </w:r>
      <w:r w:rsidR="00BE5F13" w:rsidRPr="007F277A">
        <w:rPr>
          <w:rFonts w:asciiTheme="majorBidi" w:hAnsiTheme="majorBidi" w:cstheme="majorBidi"/>
          <w:color w:val="000000"/>
          <w:lang w:val="en-US"/>
        </w:rPr>
        <w:t>objects database.</w:t>
      </w:r>
    </w:p>
    <w:p w:rsidR="00E137FE" w:rsidRPr="007F277A" w:rsidRDefault="00E137FE" w:rsidP="00545DF3">
      <w:pPr>
        <w:spacing w:after="0" w:line="240" w:lineRule="auto"/>
        <w:jc w:val="both"/>
        <w:rPr>
          <w:rFonts w:asciiTheme="majorBidi" w:hAnsiTheme="majorBidi" w:cstheme="majorBidi"/>
          <w:color w:val="000000"/>
          <w:sz w:val="24"/>
          <w:szCs w:val="24"/>
          <w:lang w:val="en-US"/>
        </w:rPr>
      </w:pPr>
    </w:p>
    <w:p w:rsidR="00E137FE" w:rsidRPr="007F277A" w:rsidRDefault="00E137FE" w:rsidP="00545DF3">
      <w:pPr>
        <w:spacing w:after="0" w:line="240" w:lineRule="auto"/>
        <w:ind w:firstLine="142"/>
        <w:jc w:val="both"/>
        <w:rPr>
          <w:rFonts w:asciiTheme="majorBidi" w:hAnsiTheme="majorBidi" w:cstheme="majorBidi"/>
          <w:lang w:val="en-US" w:eastAsia="en-US"/>
        </w:rPr>
      </w:pPr>
    </w:p>
    <w:sectPr w:rsidR="00E137FE" w:rsidRPr="007F277A" w:rsidSect="00EE6441">
      <w:headerReference w:type="default" r:id="rId58"/>
      <w:type w:val="continuous"/>
      <w:pgSz w:w="11906" w:h="16838" w:code="9"/>
      <w:pgMar w:top="1304" w:right="851" w:bottom="851" w:left="851" w:header="567" w:footer="0" w:gutter="0"/>
      <w:cols w:num="2"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40D" w:rsidRDefault="00E5140D" w:rsidP="00315D34">
      <w:pPr>
        <w:spacing w:after="0" w:line="240" w:lineRule="auto"/>
      </w:pPr>
      <w:r>
        <w:separator/>
      </w:r>
    </w:p>
  </w:endnote>
  <w:endnote w:type="continuationSeparator" w:id="1">
    <w:p w:rsidR="00E5140D" w:rsidRDefault="00E5140D" w:rsidP="00315D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 w:name="Euclid Math Two">
    <w:altName w:val="Symbol"/>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40D" w:rsidRDefault="00E5140D" w:rsidP="00315D34">
      <w:pPr>
        <w:spacing w:after="0" w:line="240" w:lineRule="auto"/>
      </w:pPr>
      <w:r>
        <w:separator/>
      </w:r>
    </w:p>
  </w:footnote>
  <w:footnote w:type="continuationSeparator" w:id="1">
    <w:p w:rsidR="00E5140D" w:rsidRDefault="00E5140D" w:rsidP="00315D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8EB" w:rsidRPr="00EE6441" w:rsidRDefault="00D25E5E" w:rsidP="00EE6441">
    <w:pPr>
      <w:pStyle w:val="Header"/>
    </w:pPr>
    <w:fldSimple w:instr=" PAGE   \* MERGEFORMAT ">
      <w:r w:rsidR="00D268EB">
        <w:rPr>
          <w:noProof/>
        </w:rPr>
        <w:t>215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7D3" w:rsidRPr="000F37EC" w:rsidRDefault="004C17D3" w:rsidP="004C17D3">
    <w:pPr>
      <w:pStyle w:val="Header"/>
      <w:rPr>
        <w:i/>
        <w:iCs/>
        <w:sz w:val="20"/>
        <w:szCs w:val="20"/>
      </w:rPr>
    </w:pPr>
    <w:r w:rsidRPr="000F37EC">
      <w:rPr>
        <w:i/>
        <w:iCs/>
        <w:sz w:val="20"/>
        <w:szCs w:val="20"/>
      </w:rPr>
      <w:t>The International Arab Conference on Information Technology (ACIT’201</w:t>
    </w:r>
    <w:r>
      <w:rPr>
        <w:i/>
        <w:iCs/>
        <w:sz w:val="20"/>
        <w:szCs w:val="20"/>
      </w:rPr>
      <w:t>5</w:t>
    </w:r>
    <w:r w:rsidRPr="000F37EC">
      <w:rPr>
        <w:i/>
        <w:iCs/>
        <w:sz w:val="20"/>
        <w:szCs w:val="20"/>
      </w:rPr>
      <w:t>)</w:t>
    </w:r>
  </w:p>
  <w:p w:rsidR="00D268EB" w:rsidRPr="004C17D3" w:rsidRDefault="00D268EB" w:rsidP="004C17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8EB" w:rsidRPr="004C17D3" w:rsidRDefault="00D268EB" w:rsidP="004C17D3">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1906"/>
    <w:multiLevelType w:val="hybridMultilevel"/>
    <w:tmpl w:val="48A2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F087B"/>
    <w:multiLevelType w:val="hybridMultilevel"/>
    <w:tmpl w:val="23EECFB2"/>
    <w:lvl w:ilvl="0" w:tplc="802E0C18">
      <w:start w:val="1"/>
      <w:numFmt w:val="decimal"/>
      <w:lvlText w:val="[%1]"/>
      <w:lvlJc w:val="left"/>
      <w:pPr>
        <w:ind w:left="720" w:hanging="360"/>
      </w:pPr>
      <w:rPr>
        <w:rFonts w:hint="default"/>
        <w:caps w:val="0"/>
        <w:strike w:val="0"/>
        <w:dstrike w:val="0"/>
        <w:shadow w:val="0"/>
        <w:emboss w:val="0"/>
        <w:imprint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23475"/>
    <w:multiLevelType w:val="hybridMultilevel"/>
    <w:tmpl w:val="E1A04220"/>
    <w:lvl w:ilvl="0" w:tplc="040C0015">
      <w:start w:val="1"/>
      <w:numFmt w:val="upperLetter"/>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4422A33"/>
    <w:multiLevelType w:val="hybridMultilevel"/>
    <w:tmpl w:val="53A456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A106CB2"/>
    <w:multiLevelType w:val="hybridMultilevel"/>
    <w:tmpl w:val="F810FF86"/>
    <w:lvl w:ilvl="0" w:tplc="E28E244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A92662B"/>
    <w:multiLevelType w:val="hybridMultilevel"/>
    <w:tmpl w:val="AC9C49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ADF58A5"/>
    <w:multiLevelType w:val="multilevel"/>
    <w:tmpl w:val="0B36839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5220F1C"/>
    <w:multiLevelType w:val="hybridMultilevel"/>
    <w:tmpl w:val="3C2AA98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DBF1C05"/>
    <w:multiLevelType w:val="hybridMultilevel"/>
    <w:tmpl w:val="17464B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09D0D0A"/>
    <w:multiLevelType w:val="hybridMultilevel"/>
    <w:tmpl w:val="F56CD49A"/>
    <w:lvl w:ilvl="0" w:tplc="BE4A8DAA">
      <w:start w:val="1"/>
      <w:numFmt w:val="bullet"/>
      <w:lvlText w:val=""/>
      <w:lvlJc w:val="left"/>
      <w:pPr>
        <w:tabs>
          <w:tab w:val="num" w:pos="720"/>
        </w:tabs>
        <w:ind w:left="720" w:hanging="360"/>
      </w:pPr>
      <w:rPr>
        <w:rFonts w:ascii="Wingdings" w:hAnsi="Wingdings" w:hint="default"/>
      </w:rPr>
    </w:lvl>
    <w:lvl w:ilvl="1" w:tplc="55A61178">
      <w:start w:val="1"/>
      <w:numFmt w:val="bullet"/>
      <w:lvlText w:val=""/>
      <w:lvlJc w:val="left"/>
      <w:pPr>
        <w:tabs>
          <w:tab w:val="num" w:pos="1440"/>
        </w:tabs>
        <w:ind w:left="1440" w:hanging="360"/>
      </w:pPr>
      <w:rPr>
        <w:rFonts w:ascii="Wingdings" w:hAnsi="Wingdings" w:hint="default"/>
      </w:rPr>
    </w:lvl>
    <w:lvl w:ilvl="2" w:tplc="9B6E5D36" w:tentative="1">
      <w:start w:val="1"/>
      <w:numFmt w:val="bullet"/>
      <w:lvlText w:val=""/>
      <w:lvlJc w:val="left"/>
      <w:pPr>
        <w:tabs>
          <w:tab w:val="num" w:pos="2160"/>
        </w:tabs>
        <w:ind w:left="2160" w:hanging="360"/>
      </w:pPr>
      <w:rPr>
        <w:rFonts w:ascii="Wingdings" w:hAnsi="Wingdings" w:hint="default"/>
      </w:rPr>
    </w:lvl>
    <w:lvl w:ilvl="3" w:tplc="48C2BD16" w:tentative="1">
      <w:start w:val="1"/>
      <w:numFmt w:val="bullet"/>
      <w:lvlText w:val=""/>
      <w:lvlJc w:val="left"/>
      <w:pPr>
        <w:tabs>
          <w:tab w:val="num" w:pos="2880"/>
        </w:tabs>
        <w:ind w:left="2880" w:hanging="360"/>
      </w:pPr>
      <w:rPr>
        <w:rFonts w:ascii="Wingdings" w:hAnsi="Wingdings" w:hint="default"/>
      </w:rPr>
    </w:lvl>
    <w:lvl w:ilvl="4" w:tplc="A9083FC0" w:tentative="1">
      <w:start w:val="1"/>
      <w:numFmt w:val="bullet"/>
      <w:lvlText w:val=""/>
      <w:lvlJc w:val="left"/>
      <w:pPr>
        <w:tabs>
          <w:tab w:val="num" w:pos="3600"/>
        </w:tabs>
        <w:ind w:left="3600" w:hanging="360"/>
      </w:pPr>
      <w:rPr>
        <w:rFonts w:ascii="Wingdings" w:hAnsi="Wingdings" w:hint="default"/>
      </w:rPr>
    </w:lvl>
    <w:lvl w:ilvl="5" w:tplc="05F49ED4" w:tentative="1">
      <w:start w:val="1"/>
      <w:numFmt w:val="bullet"/>
      <w:lvlText w:val=""/>
      <w:lvlJc w:val="left"/>
      <w:pPr>
        <w:tabs>
          <w:tab w:val="num" w:pos="4320"/>
        </w:tabs>
        <w:ind w:left="4320" w:hanging="360"/>
      </w:pPr>
      <w:rPr>
        <w:rFonts w:ascii="Wingdings" w:hAnsi="Wingdings" w:hint="default"/>
      </w:rPr>
    </w:lvl>
    <w:lvl w:ilvl="6" w:tplc="B54230CA" w:tentative="1">
      <w:start w:val="1"/>
      <w:numFmt w:val="bullet"/>
      <w:lvlText w:val=""/>
      <w:lvlJc w:val="left"/>
      <w:pPr>
        <w:tabs>
          <w:tab w:val="num" w:pos="5040"/>
        </w:tabs>
        <w:ind w:left="5040" w:hanging="360"/>
      </w:pPr>
      <w:rPr>
        <w:rFonts w:ascii="Wingdings" w:hAnsi="Wingdings" w:hint="default"/>
      </w:rPr>
    </w:lvl>
    <w:lvl w:ilvl="7" w:tplc="293E9208" w:tentative="1">
      <w:start w:val="1"/>
      <w:numFmt w:val="bullet"/>
      <w:lvlText w:val=""/>
      <w:lvlJc w:val="left"/>
      <w:pPr>
        <w:tabs>
          <w:tab w:val="num" w:pos="5760"/>
        </w:tabs>
        <w:ind w:left="5760" w:hanging="360"/>
      </w:pPr>
      <w:rPr>
        <w:rFonts w:ascii="Wingdings" w:hAnsi="Wingdings" w:hint="default"/>
      </w:rPr>
    </w:lvl>
    <w:lvl w:ilvl="8" w:tplc="E5C2EAA8" w:tentative="1">
      <w:start w:val="1"/>
      <w:numFmt w:val="bullet"/>
      <w:lvlText w:val=""/>
      <w:lvlJc w:val="left"/>
      <w:pPr>
        <w:tabs>
          <w:tab w:val="num" w:pos="6480"/>
        </w:tabs>
        <w:ind w:left="6480" w:hanging="360"/>
      </w:pPr>
      <w:rPr>
        <w:rFonts w:ascii="Wingdings" w:hAnsi="Wingdings" w:hint="default"/>
      </w:rPr>
    </w:lvl>
  </w:abstractNum>
  <w:abstractNum w:abstractNumId="10">
    <w:nsid w:val="4CD3123D"/>
    <w:multiLevelType w:val="hybridMultilevel"/>
    <w:tmpl w:val="31366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E085CCB"/>
    <w:multiLevelType w:val="hybridMultilevel"/>
    <w:tmpl w:val="34C49426"/>
    <w:lvl w:ilvl="0" w:tplc="03EE2692">
      <w:start w:val="1"/>
      <w:numFmt w:val="bullet"/>
      <w:lvlText w:val=""/>
      <w:lvlJc w:val="left"/>
      <w:pPr>
        <w:tabs>
          <w:tab w:val="num" w:pos="720"/>
        </w:tabs>
        <w:ind w:left="720" w:hanging="360"/>
      </w:pPr>
      <w:rPr>
        <w:rFonts w:ascii="Wingdings" w:hAnsi="Wingdings" w:hint="default"/>
      </w:rPr>
    </w:lvl>
    <w:lvl w:ilvl="1" w:tplc="2980972C" w:tentative="1">
      <w:start w:val="1"/>
      <w:numFmt w:val="bullet"/>
      <w:lvlText w:val=""/>
      <w:lvlJc w:val="left"/>
      <w:pPr>
        <w:tabs>
          <w:tab w:val="num" w:pos="1440"/>
        </w:tabs>
        <w:ind w:left="1440" w:hanging="360"/>
      </w:pPr>
      <w:rPr>
        <w:rFonts w:ascii="Wingdings" w:hAnsi="Wingdings" w:hint="default"/>
      </w:rPr>
    </w:lvl>
    <w:lvl w:ilvl="2" w:tplc="1278DEF4" w:tentative="1">
      <w:start w:val="1"/>
      <w:numFmt w:val="bullet"/>
      <w:lvlText w:val=""/>
      <w:lvlJc w:val="left"/>
      <w:pPr>
        <w:tabs>
          <w:tab w:val="num" w:pos="2160"/>
        </w:tabs>
        <w:ind w:left="2160" w:hanging="360"/>
      </w:pPr>
      <w:rPr>
        <w:rFonts w:ascii="Wingdings" w:hAnsi="Wingdings" w:hint="default"/>
      </w:rPr>
    </w:lvl>
    <w:lvl w:ilvl="3" w:tplc="E8EC6430" w:tentative="1">
      <w:start w:val="1"/>
      <w:numFmt w:val="bullet"/>
      <w:lvlText w:val=""/>
      <w:lvlJc w:val="left"/>
      <w:pPr>
        <w:tabs>
          <w:tab w:val="num" w:pos="2880"/>
        </w:tabs>
        <w:ind w:left="2880" w:hanging="360"/>
      </w:pPr>
      <w:rPr>
        <w:rFonts w:ascii="Wingdings" w:hAnsi="Wingdings" w:hint="default"/>
      </w:rPr>
    </w:lvl>
    <w:lvl w:ilvl="4" w:tplc="2320DE0E" w:tentative="1">
      <w:start w:val="1"/>
      <w:numFmt w:val="bullet"/>
      <w:lvlText w:val=""/>
      <w:lvlJc w:val="left"/>
      <w:pPr>
        <w:tabs>
          <w:tab w:val="num" w:pos="3600"/>
        </w:tabs>
        <w:ind w:left="3600" w:hanging="360"/>
      </w:pPr>
      <w:rPr>
        <w:rFonts w:ascii="Wingdings" w:hAnsi="Wingdings" w:hint="default"/>
      </w:rPr>
    </w:lvl>
    <w:lvl w:ilvl="5" w:tplc="59020C82" w:tentative="1">
      <w:start w:val="1"/>
      <w:numFmt w:val="bullet"/>
      <w:lvlText w:val=""/>
      <w:lvlJc w:val="left"/>
      <w:pPr>
        <w:tabs>
          <w:tab w:val="num" w:pos="4320"/>
        </w:tabs>
        <w:ind w:left="4320" w:hanging="360"/>
      </w:pPr>
      <w:rPr>
        <w:rFonts w:ascii="Wingdings" w:hAnsi="Wingdings" w:hint="default"/>
      </w:rPr>
    </w:lvl>
    <w:lvl w:ilvl="6" w:tplc="3E1C31B6" w:tentative="1">
      <w:start w:val="1"/>
      <w:numFmt w:val="bullet"/>
      <w:lvlText w:val=""/>
      <w:lvlJc w:val="left"/>
      <w:pPr>
        <w:tabs>
          <w:tab w:val="num" w:pos="5040"/>
        </w:tabs>
        <w:ind w:left="5040" w:hanging="360"/>
      </w:pPr>
      <w:rPr>
        <w:rFonts w:ascii="Wingdings" w:hAnsi="Wingdings" w:hint="default"/>
      </w:rPr>
    </w:lvl>
    <w:lvl w:ilvl="7" w:tplc="648821BC" w:tentative="1">
      <w:start w:val="1"/>
      <w:numFmt w:val="bullet"/>
      <w:lvlText w:val=""/>
      <w:lvlJc w:val="left"/>
      <w:pPr>
        <w:tabs>
          <w:tab w:val="num" w:pos="5760"/>
        </w:tabs>
        <w:ind w:left="5760" w:hanging="360"/>
      </w:pPr>
      <w:rPr>
        <w:rFonts w:ascii="Wingdings" w:hAnsi="Wingdings" w:hint="default"/>
      </w:rPr>
    </w:lvl>
    <w:lvl w:ilvl="8" w:tplc="810643EA" w:tentative="1">
      <w:start w:val="1"/>
      <w:numFmt w:val="bullet"/>
      <w:lvlText w:val=""/>
      <w:lvlJc w:val="left"/>
      <w:pPr>
        <w:tabs>
          <w:tab w:val="num" w:pos="6480"/>
        </w:tabs>
        <w:ind w:left="6480" w:hanging="360"/>
      </w:pPr>
      <w:rPr>
        <w:rFonts w:ascii="Wingdings" w:hAnsi="Wingdings" w:hint="default"/>
      </w:rPr>
    </w:lvl>
  </w:abstractNum>
  <w:abstractNum w:abstractNumId="12">
    <w:nsid w:val="4E695599"/>
    <w:multiLevelType w:val="hybridMultilevel"/>
    <w:tmpl w:val="91F4B6C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E7810B6"/>
    <w:multiLevelType w:val="hybridMultilevel"/>
    <w:tmpl w:val="6D52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6E54C0"/>
    <w:multiLevelType w:val="multilevel"/>
    <w:tmpl w:val="3DC047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1A150C0"/>
    <w:multiLevelType w:val="multilevel"/>
    <w:tmpl w:val="5CD0EFD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40D4211"/>
    <w:multiLevelType w:val="hybridMultilevel"/>
    <w:tmpl w:val="70AC13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5B55535"/>
    <w:multiLevelType w:val="multilevel"/>
    <w:tmpl w:val="460CCC1C"/>
    <w:lvl w:ilvl="0">
      <w:start w:val="3"/>
      <w:numFmt w:val="decimal"/>
      <w:lvlText w:val="%1."/>
      <w:lvlJc w:val="left"/>
      <w:pPr>
        <w:ind w:left="540" w:hanging="540"/>
      </w:pPr>
      <w:rPr>
        <w:rFonts w:ascii="Palatino-Bold" w:eastAsia="Calibri" w:hAnsi="Palatino-Bold" w:cs="Palatino-Bold" w:hint="default"/>
        <w:b/>
      </w:rPr>
    </w:lvl>
    <w:lvl w:ilvl="1">
      <w:start w:val="3"/>
      <w:numFmt w:val="decimal"/>
      <w:lvlText w:val="%1.%2."/>
      <w:lvlJc w:val="left"/>
      <w:pPr>
        <w:ind w:left="540" w:hanging="540"/>
      </w:pPr>
      <w:rPr>
        <w:rFonts w:ascii="Palatino-Bold" w:eastAsia="Calibri" w:hAnsi="Palatino-Bold" w:cs="Palatino-Bold" w:hint="default"/>
        <w:b/>
      </w:rPr>
    </w:lvl>
    <w:lvl w:ilvl="2">
      <w:start w:val="1"/>
      <w:numFmt w:val="decimal"/>
      <w:lvlText w:val="%1.%2.%3."/>
      <w:lvlJc w:val="left"/>
      <w:pPr>
        <w:ind w:left="720" w:hanging="720"/>
      </w:pPr>
      <w:rPr>
        <w:rFonts w:ascii="Palatino-Bold" w:eastAsia="Calibri" w:hAnsi="Palatino-Bold" w:cs="Palatino-Bold" w:hint="default"/>
        <w:b/>
      </w:rPr>
    </w:lvl>
    <w:lvl w:ilvl="3">
      <w:start w:val="1"/>
      <w:numFmt w:val="decimal"/>
      <w:lvlText w:val="%1.%2.%3.%4."/>
      <w:lvlJc w:val="left"/>
      <w:pPr>
        <w:ind w:left="720" w:hanging="720"/>
      </w:pPr>
      <w:rPr>
        <w:rFonts w:ascii="Palatino-Bold" w:eastAsia="Calibri" w:hAnsi="Palatino-Bold" w:cs="Palatino-Bold" w:hint="default"/>
        <w:b/>
      </w:rPr>
    </w:lvl>
    <w:lvl w:ilvl="4">
      <w:start w:val="1"/>
      <w:numFmt w:val="decimal"/>
      <w:lvlText w:val="%1.%2.%3.%4.%5."/>
      <w:lvlJc w:val="left"/>
      <w:pPr>
        <w:ind w:left="1080" w:hanging="1080"/>
      </w:pPr>
      <w:rPr>
        <w:rFonts w:ascii="Palatino-Bold" w:eastAsia="Calibri" w:hAnsi="Palatino-Bold" w:cs="Palatino-Bold" w:hint="default"/>
        <w:b/>
      </w:rPr>
    </w:lvl>
    <w:lvl w:ilvl="5">
      <w:start w:val="1"/>
      <w:numFmt w:val="decimal"/>
      <w:lvlText w:val="%1.%2.%3.%4.%5.%6."/>
      <w:lvlJc w:val="left"/>
      <w:pPr>
        <w:ind w:left="1080" w:hanging="1080"/>
      </w:pPr>
      <w:rPr>
        <w:rFonts w:ascii="Palatino-Bold" w:eastAsia="Calibri" w:hAnsi="Palatino-Bold" w:cs="Palatino-Bold" w:hint="default"/>
        <w:b/>
      </w:rPr>
    </w:lvl>
    <w:lvl w:ilvl="6">
      <w:start w:val="1"/>
      <w:numFmt w:val="decimal"/>
      <w:lvlText w:val="%1.%2.%3.%4.%5.%6.%7."/>
      <w:lvlJc w:val="left"/>
      <w:pPr>
        <w:ind w:left="1440" w:hanging="1440"/>
      </w:pPr>
      <w:rPr>
        <w:rFonts w:ascii="Palatino-Bold" w:eastAsia="Calibri" w:hAnsi="Palatino-Bold" w:cs="Palatino-Bold" w:hint="default"/>
        <w:b/>
      </w:rPr>
    </w:lvl>
    <w:lvl w:ilvl="7">
      <w:start w:val="1"/>
      <w:numFmt w:val="decimal"/>
      <w:lvlText w:val="%1.%2.%3.%4.%5.%6.%7.%8."/>
      <w:lvlJc w:val="left"/>
      <w:pPr>
        <w:ind w:left="1440" w:hanging="1440"/>
      </w:pPr>
      <w:rPr>
        <w:rFonts w:ascii="Palatino-Bold" w:eastAsia="Calibri" w:hAnsi="Palatino-Bold" w:cs="Palatino-Bold" w:hint="default"/>
        <w:b/>
      </w:rPr>
    </w:lvl>
    <w:lvl w:ilvl="8">
      <w:start w:val="1"/>
      <w:numFmt w:val="decimal"/>
      <w:lvlText w:val="%1.%2.%3.%4.%5.%6.%7.%8.%9."/>
      <w:lvlJc w:val="left"/>
      <w:pPr>
        <w:ind w:left="1800" w:hanging="1800"/>
      </w:pPr>
      <w:rPr>
        <w:rFonts w:ascii="Palatino-Bold" w:eastAsia="Calibri" w:hAnsi="Palatino-Bold" w:cs="Palatino-Bold" w:hint="default"/>
        <w:b/>
      </w:rPr>
    </w:lvl>
  </w:abstractNum>
  <w:abstractNum w:abstractNumId="18">
    <w:nsid w:val="66EF3559"/>
    <w:multiLevelType w:val="hybridMultilevel"/>
    <w:tmpl w:val="87949922"/>
    <w:lvl w:ilvl="0" w:tplc="437E9A6C">
      <w:start w:val="1"/>
      <w:numFmt w:val="bullet"/>
      <w:lvlText w:val=""/>
      <w:lvlJc w:val="left"/>
      <w:pPr>
        <w:tabs>
          <w:tab w:val="num" w:pos="720"/>
        </w:tabs>
        <w:ind w:left="720" w:hanging="360"/>
      </w:pPr>
      <w:rPr>
        <w:rFonts w:ascii="Wingdings" w:hAnsi="Wingdings" w:hint="default"/>
      </w:rPr>
    </w:lvl>
    <w:lvl w:ilvl="1" w:tplc="BEBA6F38" w:tentative="1">
      <w:start w:val="1"/>
      <w:numFmt w:val="bullet"/>
      <w:lvlText w:val=""/>
      <w:lvlJc w:val="left"/>
      <w:pPr>
        <w:tabs>
          <w:tab w:val="num" w:pos="1440"/>
        </w:tabs>
        <w:ind w:left="1440" w:hanging="360"/>
      </w:pPr>
      <w:rPr>
        <w:rFonts w:ascii="Wingdings" w:hAnsi="Wingdings" w:hint="default"/>
      </w:rPr>
    </w:lvl>
    <w:lvl w:ilvl="2" w:tplc="3CF4A83E" w:tentative="1">
      <w:start w:val="1"/>
      <w:numFmt w:val="bullet"/>
      <w:lvlText w:val=""/>
      <w:lvlJc w:val="left"/>
      <w:pPr>
        <w:tabs>
          <w:tab w:val="num" w:pos="2160"/>
        </w:tabs>
        <w:ind w:left="2160" w:hanging="360"/>
      </w:pPr>
      <w:rPr>
        <w:rFonts w:ascii="Wingdings" w:hAnsi="Wingdings" w:hint="default"/>
      </w:rPr>
    </w:lvl>
    <w:lvl w:ilvl="3" w:tplc="FF84EDB4" w:tentative="1">
      <w:start w:val="1"/>
      <w:numFmt w:val="bullet"/>
      <w:lvlText w:val=""/>
      <w:lvlJc w:val="left"/>
      <w:pPr>
        <w:tabs>
          <w:tab w:val="num" w:pos="2880"/>
        </w:tabs>
        <w:ind w:left="2880" w:hanging="360"/>
      </w:pPr>
      <w:rPr>
        <w:rFonts w:ascii="Wingdings" w:hAnsi="Wingdings" w:hint="default"/>
      </w:rPr>
    </w:lvl>
    <w:lvl w:ilvl="4" w:tplc="AD82F1F0" w:tentative="1">
      <w:start w:val="1"/>
      <w:numFmt w:val="bullet"/>
      <w:lvlText w:val=""/>
      <w:lvlJc w:val="left"/>
      <w:pPr>
        <w:tabs>
          <w:tab w:val="num" w:pos="3600"/>
        </w:tabs>
        <w:ind w:left="3600" w:hanging="360"/>
      </w:pPr>
      <w:rPr>
        <w:rFonts w:ascii="Wingdings" w:hAnsi="Wingdings" w:hint="default"/>
      </w:rPr>
    </w:lvl>
    <w:lvl w:ilvl="5" w:tplc="26AE52BC" w:tentative="1">
      <w:start w:val="1"/>
      <w:numFmt w:val="bullet"/>
      <w:lvlText w:val=""/>
      <w:lvlJc w:val="left"/>
      <w:pPr>
        <w:tabs>
          <w:tab w:val="num" w:pos="4320"/>
        </w:tabs>
        <w:ind w:left="4320" w:hanging="360"/>
      </w:pPr>
      <w:rPr>
        <w:rFonts w:ascii="Wingdings" w:hAnsi="Wingdings" w:hint="default"/>
      </w:rPr>
    </w:lvl>
    <w:lvl w:ilvl="6" w:tplc="87D8F6AA" w:tentative="1">
      <w:start w:val="1"/>
      <w:numFmt w:val="bullet"/>
      <w:lvlText w:val=""/>
      <w:lvlJc w:val="left"/>
      <w:pPr>
        <w:tabs>
          <w:tab w:val="num" w:pos="5040"/>
        </w:tabs>
        <w:ind w:left="5040" w:hanging="360"/>
      </w:pPr>
      <w:rPr>
        <w:rFonts w:ascii="Wingdings" w:hAnsi="Wingdings" w:hint="default"/>
      </w:rPr>
    </w:lvl>
    <w:lvl w:ilvl="7" w:tplc="5AD63242" w:tentative="1">
      <w:start w:val="1"/>
      <w:numFmt w:val="bullet"/>
      <w:lvlText w:val=""/>
      <w:lvlJc w:val="left"/>
      <w:pPr>
        <w:tabs>
          <w:tab w:val="num" w:pos="5760"/>
        </w:tabs>
        <w:ind w:left="5760" w:hanging="360"/>
      </w:pPr>
      <w:rPr>
        <w:rFonts w:ascii="Wingdings" w:hAnsi="Wingdings" w:hint="default"/>
      </w:rPr>
    </w:lvl>
    <w:lvl w:ilvl="8" w:tplc="8FC894A6" w:tentative="1">
      <w:start w:val="1"/>
      <w:numFmt w:val="bullet"/>
      <w:lvlText w:val=""/>
      <w:lvlJc w:val="left"/>
      <w:pPr>
        <w:tabs>
          <w:tab w:val="num" w:pos="6480"/>
        </w:tabs>
        <w:ind w:left="6480" w:hanging="360"/>
      </w:pPr>
      <w:rPr>
        <w:rFonts w:ascii="Wingdings" w:hAnsi="Wingdings" w:hint="default"/>
      </w:rPr>
    </w:lvl>
  </w:abstractNum>
  <w:abstractNum w:abstractNumId="19">
    <w:nsid w:val="6A69057B"/>
    <w:multiLevelType w:val="hybridMultilevel"/>
    <w:tmpl w:val="6ED0AEB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CCA5306"/>
    <w:multiLevelType w:val="hybridMultilevel"/>
    <w:tmpl w:val="BDD29BBA"/>
    <w:lvl w:ilvl="0" w:tplc="A1E08A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E916EB7"/>
    <w:multiLevelType w:val="multilevel"/>
    <w:tmpl w:val="89666E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294665B"/>
    <w:multiLevelType w:val="hybridMultilevel"/>
    <w:tmpl w:val="5EF679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79C6FD4"/>
    <w:multiLevelType w:val="hybridMultilevel"/>
    <w:tmpl w:val="1FB27320"/>
    <w:lvl w:ilvl="0" w:tplc="07963E66">
      <w:start w:val="1"/>
      <w:numFmt w:val="bullet"/>
      <w:lvlText w:val="-"/>
      <w:lvlJc w:val="left"/>
      <w:pPr>
        <w:ind w:left="1068" w:hanging="360"/>
      </w:pPr>
      <w:rPr>
        <w:rFonts w:ascii="Calibri" w:eastAsia="Times New Roman"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nsid w:val="7BDF6422"/>
    <w:multiLevelType w:val="hybridMultilevel"/>
    <w:tmpl w:val="91ACED2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EE20AE8"/>
    <w:multiLevelType w:val="hybridMultilevel"/>
    <w:tmpl w:val="703C2B5C"/>
    <w:lvl w:ilvl="0" w:tplc="5E4ABF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F360771"/>
    <w:multiLevelType w:val="multilevel"/>
    <w:tmpl w:val="C82836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7"/>
  </w:num>
  <w:num w:numId="3">
    <w:abstractNumId w:val="10"/>
  </w:num>
  <w:num w:numId="4">
    <w:abstractNumId w:val="26"/>
  </w:num>
  <w:num w:numId="5">
    <w:abstractNumId w:val="24"/>
  </w:num>
  <w:num w:numId="6">
    <w:abstractNumId w:val="22"/>
  </w:num>
  <w:num w:numId="7">
    <w:abstractNumId w:val="12"/>
  </w:num>
  <w:num w:numId="8">
    <w:abstractNumId w:val="25"/>
  </w:num>
  <w:num w:numId="9">
    <w:abstractNumId w:val="3"/>
  </w:num>
  <w:num w:numId="10">
    <w:abstractNumId w:val="16"/>
  </w:num>
  <w:num w:numId="11">
    <w:abstractNumId w:val="20"/>
  </w:num>
  <w:num w:numId="12">
    <w:abstractNumId w:val="23"/>
  </w:num>
  <w:num w:numId="13">
    <w:abstractNumId w:val="19"/>
  </w:num>
  <w:num w:numId="14">
    <w:abstractNumId w:val="14"/>
  </w:num>
  <w:num w:numId="15">
    <w:abstractNumId w:val="17"/>
  </w:num>
  <w:num w:numId="16">
    <w:abstractNumId w:val="9"/>
  </w:num>
  <w:num w:numId="17">
    <w:abstractNumId w:val="6"/>
  </w:num>
  <w:num w:numId="18">
    <w:abstractNumId w:val="18"/>
  </w:num>
  <w:num w:numId="19">
    <w:abstractNumId w:val="11"/>
  </w:num>
  <w:num w:numId="20">
    <w:abstractNumId w:val="2"/>
  </w:num>
  <w:num w:numId="21">
    <w:abstractNumId w:val="8"/>
  </w:num>
  <w:num w:numId="22">
    <w:abstractNumId w:val="15"/>
  </w:num>
  <w:num w:numId="23">
    <w:abstractNumId w:val="21"/>
  </w:num>
  <w:num w:numId="24">
    <w:abstractNumId w:val="5"/>
  </w:num>
  <w:num w:numId="25">
    <w:abstractNumId w:val="13"/>
  </w:num>
  <w:num w:numId="26">
    <w:abstractNumId w:val="0"/>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evenAndOddHeaders/>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315D34"/>
    <w:rsid w:val="00002473"/>
    <w:rsid w:val="00013512"/>
    <w:rsid w:val="000158EF"/>
    <w:rsid w:val="000209E4"/>
    <w:rsid w:val="00037095"/>
    <w:rsid w:val="000433D0"/>
    <w:rsid w:val="00043BD3"/>
    <w:rsid w:val="00046265"/>
    <w:rsid w:val="00047E75"/>
    <w:rsid w:val="00050490"/>
    <w:rsid w:val="00052A7A"/>
    <w:rsid w:val="0005329E"/>
    <w:rsid w:val="000616CF"/>
    <w:rsid w:val="0006376F"/>
    <w:rsid w:val="00063B77"/>
    <w:rsid w:val="00070085"/>
    <w:rsid w:val="000710E6"/>
    <w:rsid w:val="00073EF4"/>
    <w:rsid w:val="000755F0"/>
    <w:rsid w:val="0008056D"/>
    <w:rsid w:val="000821F3"/>
    <w:rsid w:val="00083173"/>
    <w:rsid w:val="0008346F"/>
    <w:rsid w:val="00084848"/>
    <w:rsid w:val="00084855"/>
    <w:rsid w:val="00092BD1"/>
    <w:rsid w:val="00095165"/>
    <w:rsid w:val="000959C3"/>
    <w:rsid w:val="000A6E54"/>
    <w:rsid w:val="000B74C1"/>
    <w:rsid w:val="000D6AB0"/>
    <w:rsid w:val="000E4809"/>
    <w:rsid w:val="00100CE2"/>
    <w:rsid w:val="00101FA3"/>
    <w:rsid w:val="00106FFC"/>
    <w:rsid w:val="001073F0"/>
    <w:rsid w:val="00120761"/>
    <w:rsid w:val="00124918"/>
    <w:rsid w:val="00126397"/>
    <w:rsid w:val="00136453"/>
    <w:rsid w:val="00150F32"/>
    <w:rsid w:val="00156542"/>
    <w:rsid w:val="0016131B"/>
    <w:rsid w:val="001637D9"/>
    <w:rsid w:val="00170A19"/>
    <w:rsid w:val="00172931"/>
    <w:rsid w:val="0017652B"/>
    <w:rsid w:val="00181E45"/>
    <w:rsid w:val="001821D5"/>
    <w:rsid w:val="0018346F"/>
    <w:rsid w:val="00186256"/>
    <w:rsid w:val="001901DB"/>
    <w:rsid w:val="00190D8D"/>
    <w:rsid w:val="00191828"/>
    <w:rsid w:val="001919CF"/>
    <w:rsid w:val="00194101"/>
    <w:rsid w:val="00195618"/>
    <w:rsid w:val="00196672"/>
    <w:rsid w:val="001A431D"/>
    <w:rsid w:val="001B7CD1"/>
    <w:rsid w:val="001C1FBA"/>
    <w:rsid w:val="001C4E1E"/>
    <w:rsid w:val="001D0C96"/>
    <w:rsid w:val="001D0CD7"/>
    <w:rsid w:val="001D38D9"/>
    <w:rsid w:val="001F15A1"/>
    <w:rsid w:val="001F36EC"/>
    <w:rsid w:val="001F7AF5"/>
    <w:rsid w:val="00211DCB"/>
    <w:rsid w:val="00214BE5"/>
    <w:rsid w:val="002174DB"/>
    <w:rsid w:val="0022422A"/>
    <w:rsid w:val="00226257"/>
    <w:rsid w:val="00230C47"/>
    <w:rsid w:val="00230EC6"/>
    <w:rsid w:val="002334FA"/>
    <w:rsid w:val="00234B7F"/>
    <w:rsid w:val="0025033F"/>
    <w:rsid w:val="00261CE3"/>
    <w:rsid w:val="00262BFA"/>
    <w:rsid w:val="00273BC5"/>
    <w:rsid w:val="00283B6F"/>
    <w:rsid w:val="00295B94"/>
    <w:rsid w:val="002A527F"/>
    <w:rsid w:val="002A5C62"/>
    <w:rsid w:val="002B5A14"/>
    <w:rsid w:val="002B6C33"/>
    <w:rsid w:val="002C0D7C"/>
    <w:rsid w:val="002C11EB"/>
    <w:rsid w:val="002C158A"/>
    <w:rsid w:val="002C4D77"/>
    <w:rsid w:val="002C67E1"/>
    <w:rsid w:val="002D4224"/>
    <w:rsid w:val="002D4B4F"/>
    <w:rsid w:val="002D5BD7"/>
    <w:rsid w:val="002D5C41"/>
    <w:rsid w:val="002E07C8"/>
    <w:rsid w:val="002E4ED1"/>
    <w:rsid w:val="002E7090"/>
    <w:rsid w:val="002F1C95"/>
    <w:rsid w:val="002F2A40"/>
    <w:rsid w:val="002F3505"/>
    <w:rsid w:val="002F53D9"/>
    <w:rsid w:val="00302917"/>
    <w:rsid w:val="00302B0A"/>
    <w:rsid w:val="003037EF"/>
    <w:rsid w:val="00312FDC"/>
    <w:rsid w:val="00315D34"/>
    <w:rsid w:val="00316186"/>
    <w:rsid w:val="003167ED"/>
    <w:rsid w:val="003222F3"/>
    <w:rsid w:val="00330667"/>
    <w:rsid w:val="00330BC1"/>
    <w:rsid w:val="0033411F"/>
    <w:rsid w:val="00336D4C"/>
    <w:rsid w:val="00340052"/>
    <w:rsid w:val="00340DC2"/>
    <w:rsid w:val="00344C49"/>
    <w:rsid w:val="00346CA2"/>
    <w:rsid w:val="00350C33"/>
    <w:rsid w:val="00360577"/>
    <w:rsid w:val="00360FD5"/>
    <w:rsid w:val="00363186"/>
    <w:rsid w:val="00363921"/>
    <w:rsid w:val="00377348"/>
    <w:rsid w:val="00382B65"/>
    <w:rsid w:val="0038454C"/>
    <w:rsid w:val="0038555B"/>
    <w:rsid w:val="0038757D"/>
    <w:rsid w:val="00394522"/>
    <w:rsid w:val="003A1B3A"/>
    <w:rsid w:val="003B534C"/>
    <w:rsid w:val="003D1662"/>
    <w:rsid w:val="003E30CC"/>
    <w:rsid w:val="003E5360"/>
    <w:rsid w:val="003E629C"/>
    <w:rsid w:val="003F21DB"/>
    <w:rsid w:val="003F29FE"/>
    <w:rsid w:val="00411738"/>
    <w:rsid w:val="004160FC"/>
    <w:rsid w:val="0042711B"/>
    <w:rsid w:val="00430193"/>
    <w:rsid w:val="004311EF"/>
    <w:rsid w:val="004327E0"/>
    <w:rsid w:val="004407DE"/>
    <w:rsid w:val="00440848"/>
    <w:rsid w:val="00442333"/>
    <w:rsid w:val="00451CE3"/>
    <w:rsid w:val="004552D8"/>
    <w:rsid w:val="00455B70"/>
    <w:rsid w:val="00457AE9"/>
    <w:rsid w:val="00457CBE"/>
    <w:rsid w:val="004628F5"/>
    <w:rsid w:val="004644E7"/>
    <w:rsid w:val="0047042F"/>
    <w:rsid w:val="0047071F"/>
    <w:rsid w:val="00473BB0"/>
    <w:rsid w:val="00481095"/>
    <w:rsid w:val="0048295D"/>
    <w:rsid w:val="00487135"/>
    <w:rsid w:val="004919B7"/>
    <w:rsid w:val="004A3158"/>
    <w:rsid w:val="004A413D"/>
    <w:rsid w:val="004B0494"/>
    <w:rsid w:val="004B1E7C"/>
    <w:rsid w:val="004B4092"/>
    <w:rsid w:val="004B4E91"/>
    <w:rsid w:val="004C17D3"/>
    <w:rsid w:val="004C2084"/>
    <w:rsid w:val="004D1E9D"/>
    <w:rsid w:val="004D2187"/>
    <w:rsid w:val="004D30C0"/>
    <w:rsid w:val="004D3151"/>
    <w:rsid w:val="004D7945"/>
    <w:rsid w:val="004E327A"/>
    <w:rsid w:val="004F030A"/>
    <w:rsid w:val="004F30E0"/>
    <w:rsid w:val="00502BE2"/>
    <w:rsid w:val="00504FB6"/>
    <w:rsid w:val="00507D88"/>
    <w:rsid w:val="005172CA"/>
    <w:rsid w:val="005173CC"/>
    <w:rsid w:val="0051773E"/>
    <w:rsid w:val="005219CA"/>
    <w:rsid w:val="005226CD"/>
    <w:rsid w:val="0052400F"/>
    <w:rsid w:val="00535C86"/>
    <w:rsid w:val="00537605"/>
    <w:rsid w:val="00537C79"/>
    <w:rsid w:val="00545DF3"/>
    <w:rsid w:val="00547A15"/>
    <w:rsid w:val="005523AF"/>
    <w:rsid w:val="00552940"/>
    <w:rsid w:val="00552AA9"/>
    <w:rsid w:val="0056474C"/>
    <w:rsid w:val="00566666"/>
    <w:rsid w:val="00567481"/>
    <w:rsid w:val="00567867"/>
    <w:rsid w:val="0057206A"/>
    <w:rsid w:val="00577428"/>
    <w:rsid w:val="00577F65"/>
    <w:rsid w:val="00580F7D"/>
    <w:rsid w:val="00583EC1"/>
    <w:rsid w:val="0058550A"/>
    <w:rsid w:val="005863B2"/>
    <w:rsid w:val="00586C0A"/>
    <w:rsid w:val="00590F53"/>
    <w:rsid w:val="0059347B"/>
    <w:rsid w:val="0059383D"/>
    <w:rsid w:val="005977CA"/>
    <w:rsid w:val="00597AE6"/>
    <w:rsid w:val="00597EB7"/>
    <w:rsid w:val="005A01D2"/>
    <w:rsid w:val="005A1400"/>
    <w:rsid w:val="005A1EF4"/>
    <w:rsid w:val="005A772E"/>
    <w:rsid w:val="005B1BB6"/>
    <w:rsid w:val="005B7058"/>
    <w:rsid w:val="005C2181"/>
    <w:rsid w:val="005C2E0A"/>
    <w:rsid w:val="005D0675"/>
    <w:rsid w:val="005D2A2A"/>
    <w:rsid w:val="005D6133"/>
    <w:rsid w:val="005E5DE6"/>
    <w:rsid w:val="005F7B54"/>
    <w:rsid w:val="006073FF"/>
    <w:rsid w:val="00612F1A"/>
    <w:rsid w:val="00615A74"/>
    <w:rsid w:val="006169B1"/>
    <w:rsid w:val="0062334B"/>
    <w:rsid w:val="0062378D"/>
    <w:rsid w:val="006262CC"/>
    <w:rsid w:val="00640BF3"/>
    <w:rsid w:val="00644238"/>
    <w:rsid w:val="00646B22"/>
    <w:rsid w:val="00650C24"/>
    <w:rsid w:val="00651056"/>
    <w:rsid w:val="00652E3F"/>
    <w:rsid w:val="006544F6"/>
    <w:rsid w:val="0066147A"/>
    <w:rsid w:val="00664662"/>
    <w:rsid w:val="00664FA8"/>
    <w:rsid w:val="00675B1E"/>
    <w:rsid w:val="00680267"/>
    <w:rsid w:val="00680FD6"/>
    <w:rsid w:val="006826D8"/>
    <w:rsid w:val="00683E84"/>
    <w:rsid w:val="00687DE9"/>
    <w:rsid w:val="00697F0B"/>
    <w:rsid w:val="006A025F"/>
    <w:rsid w:val="006A18B1"/>
    <w:rsid w:val="006A438C"/>
    <w:rsid w:val="006A63D9"/>
    <w:rsid w:val="006A7291"/>
    <w:rsid w:val="006A7398"/>
    <w:rsid w:val="006B3CB6"/>
    <w:rsid w:val="006B42FE"/>
    <w:rsid w:val="006B7F6A"/>
    <w:rsid w:val="006D39F5"/>
    <w:rsid w:val="006E111E"/>
    <w:rsid w:val="006E2F5D"/>
    <w:rsid w:val="006F02B7"/>
    <w:rsid w:val="006F2618"/>
    <w:rsid w:val="006F3DA1"/>
    <w:rsid w:val="00705A83"/>
    <w:rsid w:val="0071051F"/>
    <w:rsid w:val="00714DE9"/>
    <w:rsid w:val="00720EA1"/>
    <w:rsid w:val="00726952"/>
    <w:rsid w:val="007314A2"/>
    <w:rsid w:val="00733965"/>
    <w:rsid w:val="00737A34"/>
    <w:rsid w:val="007449F9"/>
    <w:rsid w:val="00751CEF"/>
    <w:rsid w:val="007542E2"/>
    <w:rsid w:val="0076770D"/>
    <w:rsid w:val="00781854"/>
    <w:rsid w:val="00785308"/>
    <w:rsid w:val="00786D3B"/>
    <w:rsid w:val="007903AA"/>
    <w:rsid w:val="00792B8E"/>
    <w:rsid w:val="00795342"/>
    <w:rsid w:val="007A3580"/>
    <w:rsid w:val="007B54FD"/>
    <w:rsid w:val="007B57DA"/>
    <w:rsid w:val="007B6047"/>
    <w:rsid w:val="007B7BE3"/>
    <w:rsid w:val="007B7F2A"/>
    <w:rsid w:val="007D3EB6"/>
    <w:rsid w:val="007E265E"/>
    <w:rsid w:val="007E44CB"/>
    <w:rsid w:val="007E513A"/>
    <w:rsid w:val="007E54EA"/>
    <w:rsid w:val="007E6B66"/>
    <w:rsid w:val="007F20CD"/>
    <w:rsid w:val="007F277A"/>
    <w:rsid w:val="00802290"/>
    <w:rsid w:val="00802761"/>
    <w:rsid w:val="00804A00"/>
    <w:rsid w:val="0080546D"/>
    <w:rsid w:val="0081351D"/>
    <w:rsid w:val="00820A6E"/>
    <w:rsid w:val="008329FB"/>
    <w:rsid w:val="008348F5"/>
    <w:rsid w:val="00856628"/>
    <w:rsid w:val="00861B6F"/>
    <w:rsid w:val="00862F17"/>
    <w:rsid w:val="0086415D"/>
    <w:rsid w:val="00866DC3"/>
    <w:rsid w:val="00866F61"/>
    <w:rsid w:val="008723E1"/>
    <w:rsid w:val="008727CF"/>
    <w:rsid w:val="00880AD7"/>
    <w:rsid w:val="00887491"/>
    <w:rsid w:val="00892631"/>
    <w:rsid w:val="00892AF2"/>
    <w:rsid w:val="0089588A"/>
    <w:rsid w:val="008A0EBC"/>
    <w:rsid w:val="008A3EFC"/>
    <w:rsid w:val="008A66BF"/>
    <w:rsid w:val="008A7D06"/>
    <w:rsid w:val="008B05E2"/>
    <w:rsid w:val="008C11CA"/>
    <w:rsid w:val="008C330F"/>
    <w:rsid w:val="008C57FE"/>
    <w:rsid w:val="008D0D2F"/>
    <w:rsid w:val="008E37D0"/>
    <w:rsid w:val="008F19B2"/>
    <w:rsid w:val="008F486F"/>
    <w:rsid w:val="00915777"/>
    <w:rsid w:val="00933F26"/>
    <w:rsid w:val="0093657E"/>
    <w:rsid w:val="00936DB8"/>
    <w:rsid w:val="00940BD9"/>
    <w:rsid w:val="0094319F"/>
    <w:rsid w:val="009434F9"/>
    <w:rsid w:val="00947C76"/>
    <w:rsid w:val="00947C9B"/>
    <w:rsid w:val="0097049E"/>
    <w:rsid w:val="00976B05"/>
    <w:rsid w:val="009874A9"/>
    <w:rsid w:val="0098770A"/>
    <w:rsid w:val="00990096"/>
    <w:rsid w:val="009915B4"/>
    <w:rsid w:val="009A7217"/>
    <w:rsid w:val="009B2F67"/>
    <w:rsid w:val="009B5EB9"/>
    <w:rsid w:val="009D0DE4"/>
    <w:rsid w:val="009D5ABA"/>
    <w:rsid w:val="009E59F7"/>
    <w:rsid w:val="009E6044"/>
    <w:rsid w:val="009E717F"/>
    <w:rsid w:val="009F06C1"/>
    <w:rsid w:val="009F0E66"/>
    <w:rsid w:val="009F1585"/>
    <w:rsid w:val="009F49D4"/>
    <w:rsid w:val="00A00280"/>
    <w:rsid w:val="00A06561"/>
    <w:rsid w:val="00A177AA"/>
    <w:rsid w:val="00A17ECA"/>
    <w:rsid w:val="00A24FE6"/>
    <w:rsid w:val="00A25512"/>
    <w:rsid w:val="00A30857"/>
    <w:rsid w:val="00A32A0E"/>
    <w:rsid w:val="00A32B43"/>
    <w:rsid w:val="00A354E5"/>
    <w:rsid w:val="00A35635"/>
    <w:rsid w:val="00A52708"/>
    <w:rsid w:val="00A565B8"/>
    <w:rsid w:val="00A70790"/>
    <w:rsid w:val="00A723CC"/>
    <w:rsid w:val="00A723DC"/>
    <w:rsid w:val="00A74B14"/>
    <w:rsid w:val="00A77049"/>
    <w:rsid w:val="00A77926"/>
    <w:rsid w:val="00A8294C"/>
    <w:rsid w:val="00A84E25"/>
    <w:rsid w:val="00A87C7C"/>
    <w:rsid w:val="00A950FE"/>
    <w:rsid w:val="00AA229A"/>
    <w:rsid w:val="00AA2F00"/>
    <w:rsid w:val="00AB04C2"/>
    <w:rsid w:val="00AB2F7B"/>
    <w:rsid w:val="00AC1DDE"/>
    <w:rsid w:val="00AC36E9"/>
    <w:rsid w:val="00AD03C0"/>
    <w:rsid w:val="00AD1C6C"/>
    <w:rsid w:val="00AD1F3A"/>
    <w:rsid w:val="00AE018A"/>
    <w:rsid w:val="00AE0FB7"/>
    <w:rsid w:val="00AE3E86"/>
    <w:rsid w:val="00AF3192"/>
    <w:rsid w:val="00B021D5"/>
    <w:rsid w:val="00B058EB"/>
    <w:rsid w:val="00B071A8"/>
    <w:rsid w:val="00B113B3"/>
    <w:rsid w:val="00B17A51"/>
    <w:rsid w:val="00B2165B"/>
    <w:rsid w:val="00B348F1"/>
    <w:rsid w:val="00B53B6F"/>
    <w:rsid w:val="00B54C78"/>
    <w:rsid w:val="00B55E2E"/>
    <w:rsid w:val="00B6383C"/>
    <w:rsid w:val="00B64C21"/>
    <w:rsid w:val="00B74018"/>
    <w:rsid w:val="00B76545"/>
    <w:rsid w:val="00B80EF6"/>
    <w:rsid w:val="00B961AE"/>
    <w:rsid w:val="00BA367B"/>
    <w:rsid w:val="00BA7892"/>
    <w:rsid w:val="00BB2668"/>
    <w:rsid w:val="00BB6366"/>
    <w:rsid w:val="00BB6B98"/>
    <w:rsid w:val="00BC7796"/>
    <w:rsid w:val="00BD0C06"/>
    <w:rsid w:val="00BD2613"/>
    <w:rsid w:val="00BE0ECA"/>
    <w:rsid w:val="00BE1CD4"/>
    <w:rsid w:val="00BE252C"/>
    <w:rsid w:val="00BE409E"/>
    <w:rsid w:val="00BE49FD"/>
    <w:rsid w:val="00BE5F13"/>
    <w:rsid w:val="00BE6B6A"/>
    <w:rsid w:val="00BE761A"/>
    <w:rsid w:val="00BF3449"/>
    <w:rsid w:val="00BF7552"/>
    <w:rsid w:val="00C00449"/>
    <w:rsid w:val="00C03AC8"/>
    <w:rsid w:val="00C03BF8"/>
    <w:rsid w:val="00C03CBE"/>
    <w:rsid w:val="00C03E66"/>
    <w:rsid w:val="00C04468"/>
    <w:rsid w:val="00C057C3"/>
    <w:rsid w:val="00C111D8"/>
    <w:rsid w:val="00C1385C"/>
    <w:rsid w:val="00C31BCF"/>
    <w:rsid w:val="00C4280A"/>
    <w:rsid w:val="00C434E1"/>
    <w:rsid w:val="00C44EA3"/>
    <w:rsid w:val="00C50F30"/>
    <w:rsid w:val="00C51010"/>
    <w:rsid w:val="00C54A9E"/>
    <w:rsid w:val="00C56E60"/>
    <w:rsid w:val="00C602F4"/>
    <w:rsid w:val="00C6060E"/>
    <w:rsid w:val="00C61F9A"/>
    <w:rsid w:val="00C71648"/>
    <w:rsid w:val="00C9095C"/>
    <w:rsid w:val="00C9229C"/>
    <w:rsid w:val="00C92461"/>
    <w:rsid w:val="00C96929"/>
    <w:rsid w:val="00CB035C"/>
    <w:rsid w:val="00CB2AA4"/>
    <w:rsid w:val="00CB2CC0"/>
    <w:rsid w:val="00CB3D27"/>
    <w:rsid w:val="00CB477E"/>
    <w:rsid w:val="00CB7FE0"/>
    <w:rsid w:val="00CC10FE"/>
    <w:rsid w:val="00CC5813"/>
    <w:rsid w:val="00CE325F"/>
    <w:rsid w:val="00CE5017"/>
    <w:rsid w:val="00CE60BC"/>
    <w:rsid w:val="00CF1C30"/>
    <w:rsid w:val="00D05602"/>
    <w:rsid w:val="00D12CB6"/>
    <w:rsid w:val="00D13096"/>
    <w:rsid w:val="00D13A69"/>
    <w:rsid w:val="00D2386C"/>
    <w:rsid w:val="00D245DC"/>
    <w:rsid w:val="00D24D55"/>
    <w:rsid w:val="00D25E5E"/>
    <w:rsid w:val="00D268EB"/>
    <w:rsid w:val="00D27947"/>
    <w:rsid w:val="00D36798"/>
    <w:rsid w:val="00D374D5"/>
    <w:rsid w:val="00D41684"/>
    <w:rsid w:val="00D52590"/>
    <w:rsid w:val="00D55E30"/>
    <w:rsid w:val="00D56606"/>
    <w:rsid w:val="00D56719"/>
    <w:rsid w:val="00D56A9A"/>
    <w:rsid w:val="00D60145"/>
    <w:rsid w:val="00D6028F"/>
    <w:rsid w:val="00D62CFB"/>
    <w:rsid w:val="00D62EA9"/>
    <w:rsid w:val="00D671BE"/>
    <w:rsid w:val="00D831EB"/>
    <w:rsid w:val="00D87F4A"/>
    <w:rsid w:val="00D92026"/>
    <w:rsid w:val="00D92E6F"/>
    <w:rsid w:val="00D935D6"/>
    <w:rsid w:val="00D95C90"/>
    <w:rsid w:val="00D96622"/>
    <w:rsid w:val="00D9709F"/>
    <w:rsid w:val="00DA13A0"/>
    <w:rsid w:val="00DA13D4"/>
    <w:rsid w:val="00DA49DE"/>
    <w:rsid w:val="00DA6B22"/>
    <w:rsid w:val="00DB0E83"/>
    <w:rsid w:val="00DB2676"/>
    <w:rsid w:val="00DB4B2D"/>
    <w:rsid w:val="00DB4FAB"/>
    <w:rsid w:val="00DB6C77"/>
    <w:rsid w:val="00DC114A"/>
    <w:rsid w:val="00DC3F92"/>
    <w:rsid w:val="00DC632B"/>
    <w:rsid w:val="00DC6E0A"/>
    <w:rsid w:val="00DD2554"/>
    <w:rsid w:val="00DD45E8"/>
    <w:rsid w:val="00DE5125"/>
    <w:rsid w:val="00DE78E2"/>
    <w:rsid w:val="00DF0BBE"/>
    <w:rsid w:val="00DF3AF2"/>
    <w:rsid w:val="00DF543B"/>
    <w:rsid w:val="00E06F56"/>
    <w:rsid w:val="00E07281"/>
    <w:rsid w:val="00E137FE"/>
    <w:rsid w:val="00E13F0C"/>
    <w:rsid w:val="00E142D8"/>
    <w:rsid w:val="00E23F42"/>
    <w:rsid w:val="00E30485"/>
    <w:rsid w:val="00E3670B"/>
    <w:rsid w:val="00E36D54"/>
    <w:rsid w:val="00E41582"/>
    <w:rsid w:val="00E43A21"/>
    <w:rsid w:val="00E44815"/>
    <w:rsid w:val="00E4600B"/>
    <w:rsid w:val="00E47873"/>
    <w:rsid w:val="00E5140D"/>
    <w:rsid w:val="00E51F95"/>
    <w:rsid w:val="00E52137"/>
    <w:rsid w:val="00E53A68"/>
    <w:rsid w:val="00E669B0"/>
    <w:rsid w:val="00E74196"/>
    <w:rsid w:val="00E7753F"/>
    <w:rsid w:val="00E80960"/>
    <w:rsid w:val="00E80C36"/>
    <w:rsid w:val="00E95B03"/>
    <w:rsid w:val="00EA2B09"/>
    <w:rsid w:val="00EB2CAB"/>
    <w:rsid w:val="00EC114A"/>
    <w:rsid w:val="00EC2960"/>
    <w:rsid w:val="00EC4BEA"/>
    <w:rsid w:val="00EC71B2"/>
    <w:rsid w:val="00EC7994"/>
    <w:rsid w:val="00ED31C3"/>
    <w:rsid w:val="00EE2388"/>
    <w:rsid w:val="00EE29F9"/>
    <w:rsid w:val="00EE3EEE"/>
    <w:rsid w:val="00EE6441"/>
    <w:rsid w:val="00F0026D"/>
    <w:rsid w:val="00F02962"/>
    <w:rsid w:val="00F02E09"/>
    <w:rsid w:val="00F14B23"/>
    <w:rsid w:val="00F155C3"/>
    <w:rsid w:val="00F22325"/>
    <w:rsid w:val="00F23E75"/>
    <w:rsid w:val="00F2683C"/>
    <w:rsid w:val="00F30D6E"/>
    <w:rsid w:val="00F363C4"/>
    <w:rsid w:val="00F42E8E"/>
    <w:rsid w:val="00F50018"/>
    <w:rsid w:val="00F50E54"/>
    <w:rsid w:val="00F515D9"/>
    <w:rsid w:val="00F5561B"/>
    <w:rsid w:val="00F64470"/>
    <w:rsid w:val="00F65061"/>
    <w:rsid w:val="00F6597D"/>
    <w:rsid w:val="00F65B9E"/>
    <w:rsid w:val="00F72E24"/>
    <w:rsid w:val="00F82192"/>
    <w:rsid w:val="00F8376C"/>
    <w:rsid w:val="00F9052D"/>
    <w:rsid w:val="00F942AE"/>
    <w:rsid w:val="00F94C88"/>
    <w:rsid w:val="00F970F7"/>
    <w:rsid w:val="00FA14B1"/>
    <w:rsid w:val="00FB042D"/>
    <w:rsid w:val="00FB46A4"/>
    <w:rsid w:val="00FC23F1"/>
    <w:rsid w:val="00FD1116"/>
    <w:rsid w:val="00FD1E61"/>
    <w:rsid w:val="00FD6B9B"/>
    <w:rsid w:val="00FD6DF0"/>
    <w:rsid w:val="00FE513D"/>
    <w:rsid w:val="00FE76A9"/>
    <w:rsid w:val="00FF1C1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5" type="connector" idref="#_x0000_s1063"/>
        <o:r id="V:Rule16" type="connector" idref="#_x0000_s1066"/>
        <o:r id="V:Rule17" type="connector" idref="#_x0000_s1043"/>
        <o:r id="V:Rule18" type="connector" idref="#_x0000_s1064"/>
        <o:r id="V:Rule19" type="connector" idref="#_x0000_s1062"/>
        <o:r id="V:Rule20" type="connector" idref="#_x0000_s1054"/>
        <o:r id="V:Rule21" type="connector" idref="#_x0000_s1044"/>
        <o:r id="V:Rule22" type="connector" idref="#_x0000_s1061"/>
        <o:r id="V:Rule23" type="connector" idref="#_x0000_s1051"/>
        <o:r id="V:Rule24" type="connector" idref="#_x0000_s1058"/>
        <o:r id="V:Rule25" type="connector" idref="#_x0000_s1060"/>
        <o:r id="V:Rule26" type="connector" idref="#_x0000_s1056"/>
        <o:r id="V:Rule27" type="connector" idref="#_x0000_s1053"/>
        <o:r id="V:Rule28"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D34"/>
    <w:rPr>
      <w:rFonts w:ascii="Calibri" w:eastAsia="Times New Roman" w:hAnsi="Calibri" w:cs="Arial"/>
      <w:lang w:eastAsia="fr-FR"/>
    </w:rPr>
  </w:style>
  <w:style w:type="paragraph" w:styleId="Heading1">
    <w:name w:val="heading 1"/>
    <w:basedOn w:val="Normal"/>
    <w:link w:val="Heading1Char"/>
    <w:qFormat/>
    <w:rsid w:val="00315D34"/>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5D3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5D34"/>
    <w:rPr>
      <w:rFonts w:ascii="Calibri" w:eastAsia="Times New Roman" w:hAnsi="Calibri" w:cs="Arial"/>
      <w:lang w:eastAsia="fr-FR"/>
    </w:rPr>
  </w:style>
  <w:style w:type="paragraph" w:customStyle="1" w:styleId="Affiliation">
    <w:name w:val="Affiliation"/>
    <w:uiPriority w:val="99"/>
    <w:rsid w:val="00315D34"/>
    <w:pPr>
      <w:spacing w:after="0" w:line="240" w:lineRule="auto"/>
      <w:jc w:val="center"/>
    </w:pPr>
    <w:rPr>
      <w:rFonts w:ascii="Times New Roman" w:eastAsia="SimSun" w:hAnsi="Times New Roman" w:cs="Times New Roman"/>
      <w:sz w:val="20"/>
      <w:szCs w:val="20"/>
      <w:lang w:val="en-US"/>
    </w:rPr>
  </w:style>
  <w:style w:type="paragraph" w:styleId="ListParagraph">
    <w:name w:val="List Paragraph"/>
    <w:basedOn w:val="Normal"/>
    <w:uiPriority w:val="34"/>
    <w:qFormat/>
    <w:rsid w:val="00315D34"/>
    <w:pPr>
      <w:ind w:left="720"/>
      <w:contextualSpacing/>
    </w:pPr>
  </w:style>
  <w:style w:type="character" w:customStyle="1" w:styleId="Heading1Char">
    <w:name w:val="Heading 1 Char"/>
    <w:basedOn w:val="DefaultParagraphFont"/>
    <w:link w:val="Heading1"/>
    <w:uiPriority w:val="9"/>
    <w:rsid w:val="00315D34"/>
    <w:rPr>
      <w:rFonts w:ascii="Times New Roman" w:eastAsia="Times New Roman" w:hAnsi="Times New Roman" w:cs="Times New Roman"/>
      <w:b/>
      <w:bCs/>
      <w:kern w:val="36"/>
      <w:sz w:val="48"/>
      <w:szCs w:val="48"/>
      <w:lang w:eastAsia="fr-FR"/>
    </w:rPr>
  </w:style>
  <w:style w:type="paragraph" w:styleId="BodyTextIndent2">
    <w:name w:val="Body Text Indent 2"/>
    <w:basedOn w:val="Normal"/>
    <w:link w:val="BodyTextIndent2Char"/>
    <w:semiHidden/>
    <w:rsid w:val="00315D34"/>
    <w:pPr>
      <w:spacing w:after="80" w:line="240" w:lineRule="auto"/>
      <w:ind w:firstLine="144"/>
      <w:jc w:val="both"/>
    </w:pPr>
    <w:rPr>
      <w:rFonts w:ascii="Times New Roman" w:hAnsi="Times New Roman" w:cs="Times New Roman"/>
      <w:sz w:val="20"/>
      <w:szCs w:val="20"/>
      <w:lang w:val="en-US" w:eastAsia="en-US"/>
    </w:rPr>
  </w:style>
  <w:style w:type="character" w:customStyle="1" w:styleId="BodyTextIndent2Char">
    <w:name w:val="Body Text Indent 2 Char"/>
    <w:basedOn w:val="DefaultParagraphFont"/>
    <w:link w:val="BodyTextIndent2"/>
    <w:semiHidden/>
    <w:rsid w:val="00315D34"/>
    <w:rPr>
      <w:rFonts w:ascii="Times New Roman" w:eastAsia="Times New Roman" w:hAnsi="Times New Roman" w:cs="Times New Roman"/>
      <w:sz w:val="20"/>
      <w:szCs w:val="20"/>
      <w:lang w:val="en-US"/>
    </w:rPr>
  </w:style>
  <w:style w:type="character" w:styleId="Hyperlink">
    <w:name w:val="Hyperlink"/>
    <w:basedOn w:val="DefaultParagraphFont"/>
    <w:rsid w:val="00315D34"/>
    <w:rPr>
      <w:color w:val="0000FF"/>
      <w:u w:val="single"/>
    </w:rPr>
  </w:style>
  <w:style w:type="paragraph" w:styleId="FootnoteText">
    <w:name w:val="footnote text"/>
    <w:basedOn w:val="Normal"/>
    <w:link w:val="FootnoteTextChar"/>
    <w:uiPriority w:val="99"/>
    <w:unhideWhenUsed/>
    <w:rsid w:val="00315D34"/>
    <w:pPr>
      <w:spacing w:after="0" w:line="240" w:lineRule="auto"/>
    </w:pPr>
    <w:rPr>
      <w:sz w:val="20"/>
      <w:szCs w:val="20"/>
    </w:rPr>
  </w:style>
  <w:style w:type="character" w:customStyle="1" w:styleId="FootnoteTextChar">
    <w:name w:val="Footnote Text Char"/>
    <w:basedOn w:val="DefaultParagraphFont"/>
    <w:link w:val="FootnoteText"/>
    <w:uiPriority w:val="99"/>
    <w:rsid w:val="00315D34"/>
    <w:rPr>
      <w:rFonts w:ascii="Calibri" w:eastAsia="Times New Roman" w:hAnsi="Calibri" w:cs="Arial"/>
      <w:sz w:val="20"/>
      <w:szCs w:val="20"/>
      <w:lang w:eastAsia="fr-FR"/>
    </w:rPr>
  </w:style>
  <w:style w:type="character" w:styleId="FootnoteReference">
    <w:name w:val="footnote reference"/>
    <w:basedOn w:val="DefaultParagraphFont"/>
    <w:uiPriority w:val="99"/>
    <w:semiHidden/>
    <w:unhideWhenUsed/>
    <w:rsid w:val="00315D34"/>
    <w:rPr>
      <w:vertAlign w:val="superscript"/>
    </w:rPr>
  </w:style>
  <w:style w:type="paragraph" w:styleId="BalloonText">
    <w:name w:val="Balloon Text"/>
    <w:basedOn w:val="Normal"/>
    <w:link w:val="BalloonTextChar"/>
    <w:uiPriority w:val="99"/>
    <w:semiHidden/>
    <w:unhideWhenUsed/>
    <w:rsid w:val="00315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D34"/>
    <w:rPr>
      <w:rFonts w:ascii="Tahoma" w:eastAsia="Times New Roman" w:hAnsi="Tahoma" w:cs="Tahoma"/>
      <w:sz w:val="16"/>
      <w:szCs w:val="16"/>
      <w:lang w:eastAsia="fr-FR"/>
    </w:rPr>
  </w:style>
  <w:style w:type="paragraph" w:styleId="BodyTextIndent">
    <w:name w:val="Body Text Indent"/>
    <w:basedOn w:val="Normal"/>
    <w:link w:val="BodyTextIndentChar"/>
    <w:unhideWhenUsed/>
    <w:rsid w:val="00315D34"/>
    <w:pPr>
      <w:spacing w:after="120"/>
      <w:ind w:left="283"/>
    </w:pPr>
  </w:style>
  <w:style w:type="character" w:customStyle="1" w:styleId="BodyTextIndentChar">
    <w:name w:val="Body Text Indent Char"/>
    <w:basedOn w:val="DefaultParagraphFont"/>
    <w:link w:val="BodyTextIndent"/>
    <w:rsid w:val="00315D34"/>
    <w:rPr>
      <w:rFonts w:ascii="Calibri" w:eastAsia="Times New Roman" w:hAnsi="Calibri" w:cs="Arial"/>
      <w:lang w:eastAsia="fr-FR"/>
    </w:rPr>
  </w:style>
  <w:style w:type="character" w:customStyle="1" w:styleId="hps">
    <w:name w:val="hps"/>
    <w:basedOn w:val="DefaultParagraphFont"/>
    <w:rsid w:val="00315D34"/>
  </w:style>
  <w:style w:type="table" w:styleId="TableGrid">
    <w:name w:val="Table Grid"/>
    <w:basedOn w:val="TableNormal"/>
    <w:uiPriority w:val="59"/>
    <w:rsid w:val="00315D34"/>
    <w:pPr>
      <w:spacing w:after="0" w:line="240" w:lineRule="auto"/>
    </w:pPr>
    <w:rPr>
      <w:rFonts w:ascii="Calibri" w:eastAsia="Calibri" w:hAnsi="Calibri" w:cs="Arial"/>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315D34"/>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315D3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15D34"/>
    <w:rPr>
      <w:rFonts w:ascii="Calibri" w:eastAsia="Times New Roman" w:hAnsi="Calibri" w:cs="Arial"/>
      <w:lang w:eastAsia="fr-FR"/>
    </w:rPr>
  </w:style>
  <w:style w:type="character" w:styleId="Emphasis">
    <w:name w:val="Emphasis"/>
    <w:basedOn w:val="DefaultParagraphFont"/>
    <w:uiPriority w:val="20"/>
    <w:qFormat/>
    <w:rsid w:val="00315D34"/>
    <w:rPr>
      <w:i/>
      <w:iCs/>
    </w:rPr>
  </w:style>
  <w:style w:type="character" w:styleId="Strong">
    <w:name w:val="Strong"/>
    <w:basedOn w:val="DefaultParagraphFont"/>
    <w:uiPriority w:val="22"/>
    <w:qFormat/>
    <w:rsid w:val="00315D34"/>
    <w:rPr>
      <w:b/>
      <w:bCs/>
    </w:rPr>
  </w:style>
  <w:style w:type="table" w:customStyle="1" w:styleId="Ombrageclair1">
    <w:name w:val="Ombrage clair1"/>
    <w:basedOn w:val="TableNormal"/>
    <w:uiPriority w:val="60"/>
    <w:rsid w:val="00315D34"/>
    <w:pPr>
      <w:spacing w:after="0" w:line="240" w:lineRule="auto"/>
    </w:pPr>
    <w:rPr>
      <w:rFonts w:ascii="Calibri" w:eastAsia="Calibri" w:hAnsi="Calibri" w:cs="Arial"/>
      <w:color w:val="000000"/>
      <w:sz w:val="20"/>
      <w:szCs w:val="20"/>
      <w:lang w:eastAsia="fr-F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emoyenne1-Accent11">
    <w:name w:val="Liste moyenne 1 - Accent 11"/>
    <w:basedOn w:val="TableNormal"/>
    <w:uiPriority w:val="65"/>
    <w:rsid w:val="00315D34"/>
    <w:pPr>
      <w:spacing w:after="0" w:line="240" w:lineRule="auto"/>
    </w:pPr>
    <w:rPr>
      <w:rFonts w:ascii="Calibri" w:eastAsia="Calibri" w:hAnsi="Calibri" w:cs="Arial"/>
      <w:color w:val="000000"/>
      <w:sz w:val="20"/>
      <w:szCs w:val="20"/>
      <w:lang w:eastAsia="fr-F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PlaceholderText">
    <w:name w:val="Placeholder Text"/>
    <w:basedOn w:val="DefaultParagraphFont"/>
    <w:uiPriority w:val="99"/>
    <w:semiHidden/>
    <w:rsid w:val="00315D34"/>
    <w:rPr>
      <w:color w:val="808080"/>
    </w:rPr>
  </w:style>
  <w:style w:type="table" w:styleId="LightShading-Accent5">
    <w:name w:val="Light Shading Accent 5"/>
    <w:basedOn w:val="TableNormal"/>
    <w:uiPriority w:val="60"/>
    <w:rsid w:val="00315D34"/>
    <w:pPr>
      <w:spacing w:after="0" w:line="240" w:lineRule="auto"/>
    </w:pPr>
    <w:rPr>
      <w:rFonts w:ascii="Calibri" w:eastAsia="Calibri" w:hAnsi="Calibri" w:cs="Arial"/>
      <w:color w:val="31849B"/>
      <w:sz w:val="20"/>
      <w:szCs w:val="20"/>
      <w:lang w:eastAsia="fr-F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rameclaire-Accent11">
    <w:name w:val="Trame claire - Accent 11"/>
    <w:basedOn w:val="TableNormal"/>
    <w:uiPriority w:val="60"/>
    <w:rsid w:val="00315D34"/>
    <w:pPr>
      <w:spacing w:after="0" w:line="240" w:lineRule="auto"/>
    </w:pPr>
    <w:rPr>
      <w:rFonts w:ascii="Calibri" w:eastAsia="Calibri" w:hAnsi="Calibri" w:cs="Arial"/>
      <w:color w:val="365F91"/>
      <w:sz w:val="20"/>
      <w:szCs w:val="20"/>
      <w:lang w:eastAsia="fr-F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aption">
    <w:name w:val="caption"/>
    <w:basedOn w:val="Normal"/>
    <w:next w:val="Normal"/>
    <w:qFormat/>
    <w:rsid w:val="00315D34"/>
    <w:pPr>
      <w:spacing w:after="80" w:line="240" w:lineRule="auto"/>
      <w:ind w:firstLine="144"/>
      <w:jc w:val="center"/>
    </w:pPr>
    <w:rPr>
      <w:rFonts w:ascii="Times New Roman" w:hAnsi="Times New Roman" w:cs="Miriam"/>
      <w:bCs/>
      <w:sz w:val="20"/>
      <w:szCs w:val="18"/>
      <w:lang w:val="en-US" w:eastAsia="en-AU"/>
    </w:rPr>
  </w:style>
  <w:style w:type="paragraph" w:customStyle="1" w:styleId="References">
    <w:name w:val="References"/>
    <w:basedOn w:val="Normal"/>
    <w:rsid w:val="00315D34"/>
    <w:pPr>
      <w:spacing w:after="80" w:line="240" w:lineRule="auto"/>
      <w:ind w:left="144" w:hanging="144"/>
      <w:jc w:val="both"/>
    </w:pPr>
    <w:rPr>
      <w:rFonts w:ascii="Times New Roman" w:hAnsi="Times New Roman" w:cs="Times New Roman"/>
      <w:sz w:val="18"/>
      <w:szCs w:val="20"/>
      <w:lang w:val="en-US" w:eastAsia="en-US"/>
    </w:rPr>
  </w:style>
  <w:style w:type="character" w:styleId="CommentReference">
    <w:name w:val="annotation reference"/>
    <w:basedOn w:val="DefaultParagraphFont"/>
    <w:uiPriority w:val="99"/>
    <w:semiHidden/>
    <w:unhideWhenUsed/>
    <w:rsid w:val="00D87F4A"/>
    <w:rPr>
      <w:sz w:val="16"/>
      <w:szCs w:val="16"/>
    </w:rPr>
  </w:style>
  <w:style w:type="paragraph" w:styleId="CommentText">
    <w:name w:val="annotation text"/>
    <w:basedOn w:val="Normal"/>
    <w:link w:val="CommentTextChar"/>
    <w:uiPriority w:val="99"/>
    <w:semiHidden/>
    <w:unhideWhenUsed/>
    <w:rsid w:val="00D87F4A"/>
    <w:pPr>
      <w:spacing w:line="240" w:lineRule="auto"/>
    </w:pPr>
    <w:rPr>
      <w:sz w:val="20"/>
      <w:szCs w:val="20"/>
    </w:rPr>
  </w:style>
  <w:style w:type="character" w:customStyle="1" w:styleId="CommentTextChar">
    <w:name w:val="Comment Text Char"/>
    <w:basedOn w:val="DefaultParagraphFont"/>
    <w:link w:val="CommentText"/>
    <w:uiPriority w:val="99"/>
    <w:semiHidden/>
    <w:rsid w:val="00D87F4A"/>
    <w:rPr>
      <w:rFonts w:ascii="Calibri" w:eastAsia="Times New Roman" w:hAnsi="Calibri" w:cs="Arial"/>
      <w:sz w:val="20"/>
      <w:szCs w:val="20"/>
      <w:lang w:eastAsia="fr-FR"/>
    </w:rPr>
  </w:style>
  <w:style w:type="paragraph" w:styleId="CommentSubject">
    <w:name w:val="annotation subject"/>
    <w:basedOn w:val="CommentText"/>
    <w:next w:val="CommentText"/>
    <w:link w:val="CommentSubjectChar"/>
    <w:uiPriority w:val="99"/>
    <w:semiHidden/>
    <w:unhideWhenUsed/>
    <w:rsid w:val="00D87F4A"/>
    <w:rPr>
      <w:b/>
      <w:bCs/>
    </w:rPr>
  </w:style>
  <w:style w:type="character" w:customStyle="1" w:styleId="CommentSubjectChar">
    <w:name w:val="Comment Subject Char"/>
    <w:basedOn w:val="CommentTextChar"/>
    <w:link w:val="CommentSubject"/>
    <w:uiPriority w:val="99"/>
    <w:semiHidden/>
    <w:rsid w:val="00D87F4A"/>
    <w:rPr>
      <w:b/>
      <w:bCs/>
    </w:rPr>
  </w:style>
  <w:style w:type="paragraph" w:styleId="Title">
    <w:name w:val="Title"/>
    <w:basedOn w:val="Normal"/>
    <w:link w:val="TitleChar"/>
    <w:qFormat/>
    <w:rsid w:val="00AD1C6C"/>
    <w:pPr>
      <w:spacing w:before="240" w:after="60" w:line="200" w:lineRule="atLeast"/>
      <w:ind w:firstLine="245"/>
      <w:jc w:val="center"/>
      <w:outlineLvl w:val="0"/>
    </w:pPr>
    <w:rPr>
      <w:rFonts w:ascii="Times New Roman" w:hAnsi="Times New Roman" w:cs="Times New Roman"/>
      <w:b/>
      <w:kern w:val="28"/>
      <w:sz w:val="28"/>
      <w:szCs w:val="20"/>
      <w:lang w:val="en-GB" w:eastAsia="en-US" w:bidi="ar-JO"/>
    </w:rPr>
  </w:style>
  <w:style w:type="character" w:customStyle="1" w:styleId="TitleChar">
    <w:name w:val="Title Char"/>
    <w:basedOn w:val="DefaultParagraphFont"/>
    <w:link w:val="Title"/>
    <w:rsid w:val="00AD1C6C"/>
    <w:rPr>
      <w:rFonts w:ascii="Times New Roman" w:eastAsia="Times New Roman" w:hAnsi="Times New Roman" w:cs="Times New Roman"/>
      <w:b/>
      <w:kern w:val="28"/>
      <w:sz w:val="28"/>
      <w:szCs w:val="20"/>
      <w:lang w:val="en-GB" w:bidi="ar-JO"/>
    </w:rPr>
  </w:style>
  <w:style w:type="character" w:styleId="PageNumber">
    <w:name w:val="page number"/>
    <w:basedOn w:val="DefaultParagraphFont"/>
    <w:uiPriority w:val="99"/>
    <w:rsid w:val="00AD1C6C"/>
  </w:style>
</w:styles>
</file>

<file path=word/webSettings.xml><?xml version="1.0" encoding="utf-8"?>
<w:webSettings xmlns:r="http://schemas.openxmlformats.org/officeDocument/2006/relationships" xmlns:w="http://schemas.openxmlformats.org/wordprocessingml/2006/main">
  <w:divs>
    <w:div w:id="144488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oleObject" Target="embeddings/oleObject10.bin"/><Relationship Id="rId39" Type="http://schemas.openxmlformats.org/officeDocument/2006/relationships/image" Target="media/image14.wmf"/><Relationship Id="rId21" Type="http://schemas.openxmlformats.org/officeDocument/2006/relationships/image" Target="media/image6.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hyperlink" Target="http://www.mturk.com/" TargetMode="External"/><Relationship Id="rId50" Type="http://schemas.openxmlformats.org/officeDocument/2006/relationships/image" Target="media/image19.wmf"/><Relationship Id="rId55" Type="http://schemas.openxmlformats.org/officeDocument/2006/relationships/image" Target="media/image22.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9.wmf"/><Relationship Id="rId41" Type="http://schemas.openxmlformats.org/officeDocument/2006/relationships/image" Target="media/image15.wmf"/><Relationship Id="rId54"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3.wmf"/><Relationship Id="rId40" Type="http://schemas.openxmlformats.org/officeDocument/2006/relationships/oleObject" Target="embeddings/oleObject17.bin"/><Relationship Id="rId45" Type="http://schemas.openxmlformats.org/officeDocument/2006/relationships/image" Target="media/image17.wmf"/><Relationship Id="rId53" Type="http://schemas.openxmlformats.org/officeDocument/2006/relationships/oleObject" Target="embeddings/oleObject23.bin"/><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1.bin"/><Relationship Id="rId57" Type="http://schemas.openxmlformats.org/officeDocument/2006/relationships/image" Target="media/image24.jpeg"/><Relationship Id="rId10" Type="http://schemas.openxmlformats.org/officeDocument/2006/relationships/image" Target="media/image1.wmf"/><Relationship Id="rId19" Type="http://schemas.openxmlformats.org/officeDocument/2006/relationships/image" Target="media/image5.wmf"/><Relationship Id="rId31" Type="http://schemas.openxmlformats.org/officeDocument/2006/relationships/image" Target="media/image10.wmf"/><Relationship Id="rId44" Type="http://schemas.openxmlformats.org/officeDocument/2006/relationships/oleObject" Target="embeddings/oleObject19.bin"/><Relationship Id="rId52" Type="http://schemas.openxmlformats.org/officeDocument/2006/relationships/image" Target="media/image20.wmf"/><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8.wmf"/><Relationship Id="rId30" Type="http://schemas.openxmlformats.org/officeDocument/2006/relationships/oleObject" Target="embeddings/oleObject12.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image" Target="media/image18.wmf"/><Relationship Id="rId56" Type="http://schemas.openxmlformats.org/officeDocument/2006/relationships/image" Target="media/image23.jpeg"/><Relationship Id="rId8" Type="http://schemas.openxmlformats.org/officeDocument/2006/relationships/header" Target="header1.xml"/><Relationship Id="rId51" Type="http://schemas.openxmlformats.org/officeDocument/2006/relationships/oleObject" Target="embeddings/oleObject22.bin"/><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3C241-E029-4350-9ABF-AE439A7CA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5086</Words>
  <Characters>28993</Characters>
  <Application>Microsoft Office Word</Application>
  <DocSecurity>0</DocSecurity>
  <Lines>241</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Sweet</Company>
  <LinksUpToDate>false</LinksUpToDate>
  <CharactersWithSpaces>34011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acit2k</cp:lastModifiedBy>
  <cp:revision>3</cp:revision>
  <cp:lastPrinted>2016-01-23T10:09:00Z</cp:lastPrinted>
  <dcterms:created xsi:type="dcterms:W3CDTF">2016-05-29T08:28:00Z</dcterms:created>
  <dcterms:modified xsi:type="dcterms:W3CDTF">2016-05-29T08:41:00Z</dcterms:modified>
</cp:coreProperties>
</file>